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7E219AD5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1CE88642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998220" cy="960120"/>
                <wp:effectExtent l="0" t="0" r="11430" b="1143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96012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AFDB75" id="Oval 25" o:spid="_x0000_s1026" style="position:absolute;margin-left:-27.6pt;margin-top:15.3pt;width:78.6pt;height:75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" fillcolor="white [3201]" strokecolor="#ffc000 [3207]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0729C3CE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6A3DE320" w:rsidR="00FA720D" w:rsidRDefault="00127358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6ACF19DB" wp14:editId="24BD8DE7">
            <wp:simplePos x="0" y="0"/>
            <wp:positionH relativeFrom="column">
              <wp:posOffset>-129540</wp:posOffset>
            </wp:positionH>
            <wp:positionV relativeFrom="paragraph">
              <wp:posOffset>83185</wp:posOffset>
            </wp:positionV>
            <wp:extent cx="603250" cy="697865"/>
            <wp:effectExtent l="0" t="0" r="6350" b="6985"/>
            <wp:wrapSquare wrapText="bothSides"/>
            <wp:docPr id="69" name="Picture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50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D78">
        <w:rPr>
          <w:rFonts w:ascii="Candara" w:hAnsi="Candara"/>
          <w:b/>
          <w:sz w:val="32"/>
        </w:rPr>
        <w:t xml:space="preserve">               </w:t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6430FB">
        <w:rPr>
          <w:rFonts w:ascii="Candara" w:hAnsi="Candara"/>
          <w:b/>
          <w:sz w:val="32"/>
        </w:rPr>
        <w:t>5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5</w:t>
      </w:r>
    </w:p>
    <w:p w14:paraId="4186143E" w14:textId="57DFCE3A" w:rsidR="00127358" w:rsidRDefault="00127358" w:rsidP="00127358">
      <w:pP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FFC000"/>
          <w:sz w:val="56"/>
          <w:szCs w:val="56"/>
        </w:rPr>
      </w:pPr>
      <w:r>
        <w:rPr>
          <w:rFonts w:ascii="Candara" w:eastAsia="Candara" w:hAnsi="Candara" w:cs="Candara"/>
          <w:b/>
          <w:bCs/>
          <w:color w:val="FFC000"/>
          <w:sz w:val="56"/>
          <w:szCs w:val="56"/>
        </w:rPr>
        <w:t>To the Ends of The Earth</w:t>
      </w: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369E1ADA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644"/>
        <w:gridCol w:w="2774"/>
        <w:gridCol w:w="1537"/>
        <w:gridCol w:w="4077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4"/>
          </w:tcPr>
          <w:p w14:paraId="3642DAFC" w14:textId="68DC3FC1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6271E8" w:rsidRPr="006A4AFD" w14:paraId="179D0DD3" w14:textId="77777777" w:rsidTr="000D495F">
        <w:trPr>
          <w:trHeight w:val="732"/>
        </w:trPr>
        <w:tc>
          <w:tcPr>
            <w:tcW w:w="1644" w:type="dxa"/>
          </w:tcPr>
          <w:p w14:paraId="1AE87E64" w14:textId="7E45C19E" w:rsidR="00B42C66" w:rsidRPr="00480F6E" w:rsidRDefault="000D495F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confirmation</w:t>
            </w:r>
          </w:p>
        </w:tc>
        <w:tc>
          <w:tcPr>
            <w:tcW w:w="2774" w:type="dxa"/>
          </w:tcPr>
          <w:p w14:paraId="644579C6" w14:textId="3BC19597" w:rsidR="00B42C66" w:rsidRPr="00126F7D" w:rsidRDefault="000C16D0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rFonts w:ascii="Candara Light" w:hAnsi="Candara Light" w:cs="Arial"/>
                <w:b/>
                <w:noProof/>
                <w:sz w:val="24"/>
                <w:szCs w:val="24"/>
              </w:rPr>
              <w:drawing>
                <wp:inline distT="0" distB="0" distL="0" distR="0" wp14:anchorId="716FE1AA" wp14:editId="7D990B48">
                  <wp:extent cx="311728" cy="450846"/>
                  <wp:effectExtent l="0" t="0" r="0" b="6985"/>
                  <wp:docPr id="209050492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948" cy="4612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4" w:type="dxa"/>
            <w:gridSpan w:val="2"/>
          </w:tcPr>
          <w:p w14:paraId="7D4BEFC3" w14:textId="5FDAFD15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585D8AA7" w14:textId="3FCAB025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3DE493A8" w14:textId="77777777" w:rsidTr="000D495F">
        <w:trPr>
          <w:trHeight w:val="732"/>
        </w:trPr>
        <w:tc>
          <w:tcPr>
            <w:tcW w:w="1644" w:type="dxa"/>
          </w:tcPr>
          <w:p w14:paraId="723C363A" w14:textId="0AFA9B04" w:rsidR="00B42C66" w:rsidRPr="00480F6E" w:rsidRDefault="000D495F" w:rsidP="00126F7D">
            <w:pPr>
              <w:pStyle w:val="NoSpacing"/>
              <w:jc w:val="center"/>
            </w:pPr>
            <w:r>
              <w:t>discipleship</w:t>
            </w:r>
          </w:p>
        </w:tc>
        <w:tc>
          <w:tcPr>
            <w:tcW w:w="2774" w:type="dxa"/>
          </w:tcPr>
          <w:p w14:paraId="0AF93E44" w14:textId="0C4DB5FB" w:rsidR="00B42C66" w:rsidRPr="00126F7D" w:rsidRDefault="000C16D0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C4B152F" wp14:editId="07786BFE">
                  <wp:extent cx="673100" cy="351155"/>
                  <wp:effectExtent l="0" t="0" r="0" b="0"/>
                  <wp:docPr id="316164808" name="Picture 4" descr="The Beginner's Guide to Discipleship - Into the Harv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eginner's Guide to Discipleship - Into the Harv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4" w:type="dxa"/>
            <w:gridSpan w:val="2"/>
          </w:tcPr>
          <w:p w14:paraId="16D67F76" w14:textId="01ACEBF5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44B6E52E" w14:textId="77777777" w:rsidTr="000D495F">
        <w:trPr>
          <w:trHeight w:val="732"/>
        </w:trPr>
        <w:tc>
          <w:tcPr>
            <w:tcW w:w="1644" w:type="dxa"/>
          </w:tcPr>
          <w:p w14:paraId="582ADB85" w14:textId="69CE12D3" w:rsidR="004533F1" w:rsidRPr="00235719" w:rsidRDefault="000D495F" w:rsidP="00126F7D">
            <w:pPr>
              <w:pStyle w:val="NoSpacing"/>
              <w:jc w:val="center"/>
              <w:rPr>
                <w:rFonts w:ascii="Candara Light" w:hAnsi="Candara Light" w:cs="Arial"/>
                <w:b/>
                <w:noProof/>
                <w:sz w:val="20"/>
                <w:szCs w:val="16"/>
              </w:rPr>
            </w:pPr>
            <w:r>
              <w:t>Holy Spirit</w:t>
            </w:r>
          </w:p>
        </w:tc>
        <w:tc>
          <w:tcPr>
            <w:tcW w:w="2774" w:type="dxa"/>
          </w:tcPr>
          <w:p w14:paraId="7F3455F4" w14:textId="5AA0CA1D" w:rsidR="000E6315" w:rsidRPr="00126F7D" w:rsidRDefault="00F3490A" w:rsidP="00B42C66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576962C" wp14:editId="116BF572">
                  <wp:extent cx="464128" cy="455847"/>
                  <wp:effectExtent l="0" t="0" r="0" b="1905"/>
                  <wp:docPr id="104171577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24" cy="460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4" w:type="dxa"/>
            <w:gridSpan w:val="2"/>
          </w:tcPr>
          <w:p w14:paraId="15D26D46" w14:textId="2A09288E" w:rsidR="004533F1" w:rsidRPr="00480F6E" w:rsidRDefault="004533F1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228C4306" w14:textId="77777777" w:rsidTr="000D495F">
        <w:trPr>
          <w:trHeight w:val="732"/>
        </w:trPr>
        <w:tc>
          <w:tcPr>
            <w:tcW w:w="1644" w:type="dxa"/>
          </w:tcPr>
          <w:p w14:paraId="050159F1" w14:textId="7BD9969C" w:rsidR="00B42C66" w:rsidRPr="00480F6E" w:rsidRDefault="000D495F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anoint</w:t>
            </w:r>
          </w:p>
        </w:tc>
        <w:tc>
          <w:tcPr>
            <w:tcW w:w="2774" w:type="dxa"/>
          </w:tcPr>
          <w:p w14:paraId="1FE43816" w14:textId="69DAFD31" w:rsidR="00B42C66" w:rsidRPr="00126F7D" w:rsidRDefault="000C16D0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 w:rsidRPr="000C16D0">
              <w:rPr>
                <w:rFonts w:ascii="Candara Light" w:hAnsi="Candara Light" w:cs="Arial"/>
                <w:b/>
                <w:sz w:val="24"/>
                <w:szCs w:val="24"/>
              </w:rPr>
              <w:drawing>
                <wp:inline distT="0" distB="0" distL="0" distR="0" wp14:anchorId="11304341" wp14:editId="0390D129">
                  <wp:extent cx="594412" cy="693480"/>
                  <wp:effectExtent l="0" t="0" r="0" b="0"/>
                  <wp:docPr id="1893589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35899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412" cy="69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4" w:type="dxa"/>
            <w:gridSpan w:val="2"/>
          </w:tcPr>
          <w:p w14:paraId="3096D634" w14:textId="136FB154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644B6D1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486D0D" w14:textId="526DDB3D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5C2C5427" w14:textId="77777777" w:rsidTr="000D495F">
        <w:trPr>
          <w:trHeight w:val="733"/>
        </w:trPr>
        <w:tc>
          <w:tcPr>
            <w:tcW w:w="1644" w:type="dxa"/>
          </w:tcPr>
          <w:p w14:paraId="79F3F29A" w14:textId="687AACF1" w:rsidR="00B42C66" w:rsidRPr="00480F6E" w:rsidRDefault="000D495F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chrism</w:t>
            </w:r>
          </w:p>
        </w:tc>
        <w:tc>
          <w:tcPr>
            <w:tcW w:w="2774" w:type="dxa"/>
          </w:tcPr>
          <w:p w14:paraId="1EAEEB58" w14:textId="3ECCBACF" w:rsidR="00B42C66" w:rsidRPr="00126F7D" w:rsidRDefault="000C16D0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2CE4AA5" wp14:editId="7DBC890E">
                  <wp:extent cx="367146" cy="449843"/>
                  <wp:effectExtent l="0" t="0" r="0" b="7620"/>
                  <wp:docPr id="1875957039" name="Picture 7" descr="Catholic Coloring Pages and Gam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atholic Coloring Pages and Game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4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02" cy="455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4" w:type="dxa"/>
            <w:gridSpan w:val="2"/>
          </w:tcPr>
          <w:p w14:paraId="166B6C08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E1A875B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78749F0" w14:textId="5B808B46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0694D79B" w14:textId="77777777" w:rsidTr="000D495F">
        <w:trPr>
          <w:trHeight w:val="732"/>
        </w:trPr>
        <w:tc>
          <w:tcPr>
            <w:tcW w:w="1644" w:type="dxa"/>
          </w:tcPr>
          <w:p w14:paraId="6AB82564" w14:textId="5627D524" w:rsidR="00B42C66" w:rsidRPr="00480F6E" w:rsidRDefault="000D495F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Bishop</w:t>
            </w:r>
          </w:p>
        </w:tc>
        <w:tc>
          <w:tcPr>
            <w:tcW w:w="2774" w:type="dxa"/>
          </w:tcPr>
          <w:p w14:paraId="357F61EB" w14:textId="704961BA" w:rsidR="00B42C66" w:rsidRPr="00126F7D" w:rsidRDefault="000C16D0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4C8C9E0" wp14:editId="53EF2338">
                  <wp:extent cx="491836" cy="483060"/>
                  <wp:effectExtent l="0" t="0" r="3810" b="0"/>
                  <wp:docPr id="62226053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249" cy="485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4" w:type="dxa"/>
            <w:gridSpan w:val="2"/>
          </w:tcPr>
          <w:p w14:paraId="1AB92CC1" w14:textId="418CD0DE" w:rsidR="00B42C66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2D738DBE" w14:textId="77777777" w:rsidR="00B42C66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2DC401F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39E46E7B" w14:textId="77777777" w:rsidTr="000D495F">
        <w:trPr>
          <w:trHeight w:val="732"/>
        </w:trPr>
        <w:tc>
          <w:tcPr>
            <w:tcW w:w="1644" w:type="dxa"/>
          </w:tcPr>
          <w:p w14:paraId="40ED3A61" w14:textId="57991C6C" w:rsidR="000E6315" w:rsidRPr="00480F6E" w:rsidRDefault="000D495F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baptismal grace</w:t>
            </w:r>
          </w:p>
        </w:tc>
        <w:tc>
          <w:tcPr>
            <w:tcW w:w="2774" w:type="dxa"/>
          </w:tcPr>
          <w:p w14:paraId="67E56C3C" w14:textId="3F837AB6" w:rsidR="000E6315" w:rsidRDefault="000C16D0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 w:rsidRPr="000C16D0">
              <w:rPr>
                <w:rFonts w:ascii="Candara Light" w:hAnsi="Candara Light" w:cs="Arial"/>
                <w:b/>
                <w:sz w:val="24"/>
                <w:szCs w:val="24"/>
              </w:rPr>
              <w:drawing>
                <wp:inline distT="0" distB="0" distL="0" distR="0" wp14:anchorId="32077BEC" wp14:editId="44F1716C">
                  <wp:extent cx="949036" cy="526284"/>
                  <wp:effectExtent l="0" t="0" r="3810" b="7620"/>
                  <wp:docPr id="7602102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21022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987" cy="530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4" w:type="dxa"/>
            <w:gridSpan w:val="2"/>
          </w:tcPr>
          <w:p w14:paraId="67762132" w14:textId="77777777" w:rsidR="000E6315" w:rsidRDefault="000E6315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5078E" w:rsidRPr="006A4AFD" w14:paraId="235BD6A1" w14:textId="77777777" w:rsidTr="008F4511">
        <w:trPr>
          <w:trHeight w:val="202"/>
        </w:trPr>
        <w:tc>
          <w:tcPr>
            <w:tcW w:w="4418" w:type="dxa"/>
            <w:gridSpan w:val="2"/>
            <w:tcBorders>
              <w:top w:val="single" w:sz="6" w:space="0" w:color="auto"/>
            </w:tcBorders>
          </w:tcPr>
          <w:p w14:paraId="0D4246A7" w14:textId="77777777" w:rsidR="0015078E" w:rsidRPr="004A5675" w:rsidRDefault="0015078E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30FA8F6C" w14:textId="1AFB8FB6" w:rsidR="0015078E" w:rsidRDefault="0015078E" w:rsidP="00832D78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 w:rsidRPr="00415BCC">
              <w:rPr>
                <w:rFonts w:ascii="Candara" w:eastAsia="Candara" w:hAnsi="Candara" w:cs="Candara"/>
                <w:b/>
                <w:bCs/>
                <w:color w:val="000000"/>
              </w:rPr>
              <w:drawing>
                <wp:anchor distT="0" distB="0" distL="114300" distR="114300" simplePos="0" relativeHeight="251705344" behindDoc="0" locked="0" layoutInCell="1" allowOverlap="1" wp14:anchorId="3FC4EB18" wp14:editId="66FFCFCE">
                  <wp:simplePos x="0" y="0"/>
                  <wp:positionH relativeFrom="column">
                    <wp:posOffset>55996</wp:posOffset>
                  </wp:positionH>
                  <wp:positionV relativeFrom="paragraph">
                    <wp:posOffset>35445</wp:posOffset>
                  </wp:positionV>
                  <wp:extent cx="713105" cy="879475"/>
                  <wp:effectExtent l="0" t="0" r="0" b="0"/>
                  <wp:wrapSquare wrapText="bothSides"/>
                  <wp:docPr id="1777283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7283575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105" cy="87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4A30" w14:textId="77777777" w:rsidR="0015078E" w:rsidRDefault="0015078E" w:rsidP="00832D78">
            <w:pPr>
              <w:pStyle w:val="NoSpacing"/>
              <w:ind w:right="122"/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 w:rsidRPr="004A5675">
              <w:rPr>
                <w:rFonts w:ascii="Candara" w:hAnsi="Candara"/>
                <w:b/>
              </w:rPr>
              <w:t>Catholic Social Teaching</w:t>
            </w:r>
            <w:r>
              <w:rPr>
                <w:rFonts w:ascii="Candara" w:eastAsia="Candara" w:hAnsi="Candara" w:cs="Candara"/>
                <w:b/>
                <w:bCs/>
                <w:color w:val="000000"/>
              </w:rPr>
              <w:t xml:space="preserve"> </w:t>
            </w:r>
          </w:p>
          <w:p w14:paraId="429D3089" w14:textId="39A9FEE3" w:rsidR="0015078E" w:rsidRPr="004A5675" w:rsidRDefault="0015078E" w:rsidP="00832D78">
            <w:pPr>
              <w:pStyle w:val="NoSpacing"/>
              <w:ind w:right="122"/>
              <w:jc w:val="center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Dignity of Workers</w:t>
            </w:r>
          </w:p>
        </w:tc>
      </w:tr>
      <w:tr w:rsidR="0015078E" w:rsidRPr="006A4AFD" w14:paraId="0E171529" w14:textId="77777777" w:rsidTr="008F4511">
        <w:trPr>
          <w:trHeight w:val="540"/>
        </w:trPr>
        <w:tc>
          <w:tcPr>
            <w:tcW w:w="4418" w:type="dxa"/>
            <w:gridSpan w:val="2"/>
            <w:tcBorders>
              <w:bottom w:val="single" w:sz="4" w:space="0" w:color="auto"/>
            </w:tcBorders>
          </w:tcPr>
          <w:p w14:paraId="59DAB367" w14:textId="31960063" w:rsidR="0015078E" w:rsidRDefault="0015078E" w:rsidP="0015078E">
            <w:pPr>
              <w:pStyle w:val="NoSpacing"/>
              <w:rPr>
                <w:rFonts w:ascii="Candara" w:hAnsi="Candara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380ADA66" wp14:editId="5FD07829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57612</wp:posOffset>
                  </wp:positionV>
                  <wp:extent cx="339090" cy="376555"/>
                  <wp:effectExtent l="0" t="0" r="3810" b="4445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33909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30E1">
              <w:rPr>
                <w:rFonts w:ascii="Candara" w:hAnsi="Candara"/>
              </w:rPr>
              <w:t>All of them were filled with the Holy Spirit and began to speak in other tongues as the Spirit enabled them.</w:t>
            </w:r>
          </w:p>
          <w:p w14:paraId="2E7E0309" w14:textId="3A89ADC6" w:rsidR="0015078E" w:rsidRPr="00153C0D" w:rsidRDefault="0015078E" w:rsidP="0015078E">
            <w:pPr>
              <w:pStyle w:val="NoSpacing"/>
              <w:rPr>
                <w:rFonts w:ascii="Candara" w:hAnsi="Candara"/>
                <w:b/>
                <w:bCs/>
              </w:rPr>
            </w:pPr>
            <w:r>
              <w:rPr>
                <w:rFonts w:ascii="Candara" w:hAnsi="Candara"/>
                <w:b/>
                <w:bCs/>
              </w:rPr>
              <w:t>Acts 2:</w:t>
            </w:r>
            <w:r>
              <w:rPr>
                <w:rFonts w:ascii="Candara" w:hAnsi="Candara"/>
                <w:b/>
                <w:bCs/>
              </w:rPr>
              <w:t>4</w:t>
            </w:r>
          </w:p>
        </w:tc>
        <w:tc>
          <w:tcPr>
            <w:tcW w:w="153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8957DC2" w14:textId="77777777" w:rsidR="0015078E" w:rsidRDefault="0015078E" w:rsidP="00BE7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</w:p>
        </w:tc>
        <w:tc>
          <w:tcPr>
            <w:tcW w:w="4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90C8" w14:textId="36BDB0A6" w:rsidR="0015078E" w:rsidRPr="0015078E" w:rsidRDefault="0015078E" w:rsidP="00BE7BE0">
            <w:pPr>
              <w:jc w:val="center"/>
              <w:rPr>
                <w:rFonts w:ascii="Dreaming Outloud Pro" w:hAnsi="Dreaming Outloud Pro" w:cs="Dreaming Outloud Pro"/>
              </w:rPr>
            </w:pPr>
            <w:r w:rsidRPr="0015078E">
              <w:rPr>
                <w:rFonts w:ascii="Candara" w:eastAsia="Candara" w:hAnsi="Candara" w:cs="Candara"/>
                <w:color w:val="000000"/>
                <w:sz w:val="20"/>
                <w:szCs w:val="20"/>
              </w:rPr>
              <w:t>There is no worse material poverty… than the poverty which prevents people from earning their bread and deprives them of the dignity of work. Pope Francis</w:t>
            </w:r>
            <w:r w:rsidRPr="0015078E">
              <w:rPr>
                <w:rFonts w:ascii="Dreaming Outloud Pro" w:eastAsia="Dreaming Outloud Pro" w:hAnsi="Dreaming Outloud Pro" w:cs="Dreaming Outloud Pro"/>
                <w:sz w:val="20"/>
                <w:szCs w:val="20"/>
              </w:rPr>
              <w:t xml:space="preserve"> </w:t>
            </w:r>
          </w:p>
        </w:tc>
      </w:tr>
    </w:tbl>
    <w:p w14:paraId="0F117CC3" w14:textId="2395AAEB" w:rsidR="00480F6E" w:rsidRDefault="000D495F" w:rsidP="000E6315">
      <w:pPr>
        <w:jc w:val="right"/>
        <w:rPr>
          <w:rFonts w:ascii="Candara" w:hAnsi="Candara"/>
        </w:rPr>
      </w:pPr>
      <w:r w:rsidRPr="000D495F">
        <w:rPr>
          <w:rFonts w:ascii="Aptos" w:eastAsia="Aptos" w:hAnsi="Aptos" w:cs="Times New Roman"/>
          <w:noProof/>
          <w:kern w:val="2"/>
          <w:sz w:val="24"/>
          <w:szCs w:val="24"/>
          <w14:ligatures w14:val="standardContextual"/>
        </w:rPr>
        <w:drawing>
          <wp:anchor distT="0" distB="0" distL="114300" distR="114300" simplePos="0" relativeHeight="251699200" behindDoc="0" locked="0" layoutInCell="1" allowOverlap="1" wp14:anchorId="43C8D0E7" wp14:editId="3B4CC9B2">
            <wp:simplePos x="0" y="0"/>
            <wp:positionH relativeFrom="column">
              <wp:posOffset>3070860</wp:posOffset>
            </wp:positionH>
            <wp:positionV relativeFrom="paragraph">
              <wp:posOffset>73660</wp:posOffset>
            </wp:positionV>
            <wp:extent cx="3050540" cy="3055620"/>
            <wp:effectExtent l="0" t="0" r="0" b="0"/>
            <wp:wrapSquare wrapText="bothSides"/>
            <wp:docPr id="111628258" name="Picture 6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defin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1E8"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5A9E54D8">
            <wp:simplePos x="0" y="0"/>
            <wp:positionH relativeFrom="margin">
              <wp:align>left</wp:align>
            </wp:positionH>
            <wp:positionV relativeFrom="paragraph">
              <wp:posOffset>145756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71E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13034F8D">
                <wp:simplePos x="0" y="0"/>
                <wp:positionH relativeFrom="column">
                  <wp:posOffset>-171128</wp:posOffset>
                </wp:positionH>
                <wp:positionV relativeFrom="paragraph">
                  <wp:posOffset>62249</wp:posOffset>
                </wp:positionV>
                <wp:extent cx="3093720" cy="1668780"/>
                <wp:effectExtent l="0" t="0" r="11430" b="2667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16687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1AF86" w14:textId="33ADC657" w:rsidR="009D0D33" w:rsidRPr="004A5675" w:rsidRDefault="009D0D33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</w:pPr>
                            <w:r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39606CB0" w:rsidR="009D0D33" w:rsidRPr="000D495F" w:rsidRDefault="000D495F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</w:pPr>
                            <w:r w:rsidRPr="000D495F"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  <w:t>How does Confirmation strengthen Catholics to respond to their faith?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left:0;text-align:left;margin-left:-13.45pt;margin-top:4.9pt;width:243.6pt;height:131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" fillcolor="white [3201]" strokecolor="#ffc000 [3207]" strokeweight="1pt">
                <v:textbox>
                  <w:txbxContent>
                    <w:p w14:paraId="6961AF86" w14:textId="33ADC657" w:rsidR="009D0D33" w:rsidRPr="004A5675" w:rsidRDefault="009D0D33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</w:pPr>
                      <w:r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39606CB0" w:rsidR="009D0D33" w:rsidRPr="000D495F" w:rsidRDefault="000D495F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0"/>
                          <w:szCs w:val="40"/>
                        </w:rPr>
                      </w:pPr>
                      <w:r w:rsidRPr="000D495F">
                        <w:rPr>
                          <w:rFonts w:ascii="Gisha" w:hAnsi="Gisha" w:cs="Gisha"/>
                          <w:sz w:val="40"/>
                          <w:szCs w:val="40"/>
                        </w:rPr>
                        <w:t>How does Confirmation strengthen Catholics to respond to their faith?</w:t>
                      </w:r>
                    </w:p>
                  </w:txbxContent>
                </v:textbox>
              </v:shape>
            </w:pict>
          </mc:Fallback>
        </mc:AlternateContent>
      </w:r>
      <w:r w:rsidR="00246077" w:rsidRPr="0054309B">
        <w:rPr>
          <w:noProof/>
        </w:rPr>
        <w:t xml:space="preserve"> </w:t>
      </w:r>
      <w:r w:rsidR="00047D6A">
        <w:tab/>
      </w:r>
      <w:r w:rsidR="008F2F2C">
        <w:t xml:space="preserve">        </w:t>
      </w:r>
    </w:p>
    <w:p w14:paraId="73BECF13" w14:textId="1BA04F38" w:rsidR="008F2F2C" w:rsidRDefault="000E6315" w:rsidP="008F2F2C">
      <w:pPr>
        <w:tabs>
          <w:tab w:val="left" w:pos="57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2C549000">
                <wp:simplePos x="0" y="0"/>
                <wp:positionH relativeFrom="margin">
                  <wp:posOffset>-231140</wp:posOffset>
                </wp:positionH>
                <wp:positionV relativeFrom="paragraph">
                  <wp:posOffset>1853565</wp:posOffset>
                </wp:positionV>
                <wp:extent cx="3162300" cy="525780"/>
                <wp:effectExtent l="0" t="0" r="19050" b="26670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-18.2pt;margin-top:145.95pt;width:249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anchorx="margin"/>
              </v:shape>
            </w:pict>
          </mc:Fallback>
        </mc:AlternateContent>
      </w:r>
    </w:p>
    <w:p w14:paraId="439BBF18" w14:textId="77777777" w:rsidR="000D495F" w:rsidRPr="000D495F" w:rsidRDefault="000D495F" w:rsidP="000D495F"/>
    <w:p w14:paraId="735C403B" w14:textId="77777777" w:rsidR="000D495F" w:rsidRPr="000D495F" w:rsidRDefault="000D495F" w:rsidP="000D495F"/>
    <w:p w14:paraId="1CC11001" w14:textId="77777777" w:rsidR="000D495F" w:rsidRPr="000D495F" w:rsidRDefault="000D495F" w:rsidP="000D495F"/>
    <w:p w14:paraId="6581771C" w14:textId="77777777" w:rsidR="000D495F" w:rsidRPr="000D495F" w:rsidRDefault="000D495F" w:rsidP="000D495F"/>
    <w:p w14:paraId="0A6DD9E9" w14:textId="77777777" w:rsidR="000D495F" w:rsidRPr="000D495F" w:rsidRDefault="000D495F" w:rsidP="000D495F"/>
    <w:p w14:paraId="3C51E8ED" w14:textId="77777777" w:rsidR="000D495F" w:rsidRPr="000D495F" w:rsidRDefault="000D495F" w:rsidP="000D495F"/>
    <w:p w14:paraId="16D711F9" w14:textId="77777777" w:rsidR="000D495F" w:rsidRPr="000D495F" w:rsidRDefault="000D495F" w:rsidP="000D495F"/>
    <w:p w14:paraId="50B815A8" w14:textId="77777777" w:rsidR="000D495F" w:rsidRPr="000D495F" w:rsidRDefault="000D495F" w:rsidP="000D495F"/>
    <w:p w14:paraId="101CC57D" w14:textId="77777777" w:rsidR="000D495F" w:rsidRPr="000D495F" w:rsidRDefault="000D495F" w:rsidP="000D495F"/>
    <w:p w14:paraId="55381F43" w14:textId="2EB323BA" w:rsidR="000D495F" w:rsidRPr="000D495F" w:rsidRDefault="000D495F" w:rsidP="000D495F">
      <w:pPr>
        <w:ind w:firstLine="4820"/>
        <w:rPr>
          <w:rFonts w:ascii="Century Gothic" w:hAnsi="Century Gothic"/>
        </w:rPr>
      </w:pPr>
      <w:r>
        <w:tab/>
      </w:r>
      <w:r w:rsidRPr="000D495F">
        <w:rPr>
          <w:rFonts w:ascii="Century Gothic" w:hAnsi="Century Gothic"/>
          <w:b/>
          <w:bCs/>
        </w:rPr>
        <w:t>Coronation</w:t>
      </w:r>
      <w:r w:rsidRPr="000D495F">
        <w:rPr>
          <w:rFonts w:ascii="Century Gothic" w:hAnsi="Century Gothic"/>
        </w:rPr>
        <w:t xml:space="preserve"> </w:t>
      </w:r>
      <w:r w:rsidRPr="000D495F">
        <w:rPr>
          <w:rFonts w:ascii="Century Gothic" w:hAnsi="Century Gothic"/>
          <w:i/>
          <w:iCs/>
        </w:rPr>
        <w:t>by Fra Angelico 1432</w:t>
      </w:r>
    </w:p>
    <w:p w14:paraId="620293DD" w14:textId="65142C1F" w:rsidR="000D495F" w:rsidRPr="000D495F" w:rsidRDefault="000D495F" w:rsidP="000D495F">
      <w:pPr>
        <w:tabs>
          <w:tab w:val="left" w:pos="5352"/>
        </w:tabs>
      </w:pPr>
    </w:p>
    <w:sectPr w:rsidR="000D495F" w:rsidRPr="000D495F" w:rsidSect="00127358">
      <w:pgSz w:w="11906" w:h="16838"/>
      <w:pgMar w:top="426" w:right="1440" w:bottom="709" w:left="1440" w:header="708" w:footer="708" w:gutter="0"/>
      <w:pgBorders w:offsetFrom="page">
        <w:top w:val="single" w:sz="36" w:space="24" w:color="FFC000"/>
        <w:left w:val="single" w:sz="36" w:space="24" w:color="FFC000"/>
        <w:bottom w:val="single" w:sz="36" w:space="24" w:color="FFC000"/>
        <w:right w:val="single" w:sz="36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701560">
    <w:abstractNumId w:val="0"/>
  </w:num>
  <w:num w:numId="2" w16cid:durableId="240457708">
    <w:abstractNumId w:val="3"/>
  </w:num>
  <w:num w:numId="3" w16cid:durableId="270941500">
    <w:abstractNumId w:val="1"/>
  </w:num>
  <w:num w:numId="4" w16cid:durableId="488520374">
    <w:abstractNumId w:val="2"/>
  </w:num>
  <w:num w:numId="5" w16cid:durableId="4636242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26FC8"/>
    <w:rsid w:val="00036B38"/>
    <w:rsid w:val="00047D6A"/>
    <w:rsid w:val="0007062D"/>
    <w:rsid w:val="000C16D0"/>
    <w:rsid w:val="000D495F"/>
    <w:rsid w:val="000E4966"/>
    <w:rsid w:val="000E6315"/>
    <w:rsid w:val="00126F7D"/>
    <w:rsid w:val="00127358"/>
    <w:rsid w:val="001473D7"/>
    <w:rsid w:val="0015078E"/>
    <w:rsid w:val="00153C0D"/>
    <w:rsid w:val="0020158D"/>
    <w:rsid w:val="0022233C"/>
    <w:rsid w:val="00223D59"/>
    <w:rsid w:val="00235719"/>
    <w:rsid w:val="00246077"/>
    <w:rsid w:val="00246440"/>
    <w:rsid w:val="002722A1"/>
    <w:rsid w:val="002F1AA0"/>
    <w:rsid w:val="002F6828"/>
    <w:rsid w:val="003234C2"/>
    <w:rsid w:val="00337E26"/>
    <w:rsid w:val="003D5A7F"/>
    <w:rsid w:val="00417024"/>
    <w:rsid w:val="004533F1"/>
    <w:rsid w:val="00472960"/>
    <w:rsid w:val="00480F6E"/>
    <w:rsid w:val="004A5675"/>
    <w:rsid w:val="004E3F3F"/>
    <w:rsid w:val="0057547E"/>
    <w:rsid w:val="005C2B4D"/>
    <w:rsid w:val="005F6CC8"/>
    <w:rsid w:val="006271E8"/>
    <w:rsid w:val="006430FB"/>
    <w:rsid w:val="0066645B"/>
    <w:rsid w:val="0068768D"/>
    <w:rsid w:val="006A4AFD"/>
    <w:rsid w:val="006B39D3"/>
    <w:rsid w:val="00704DB0"/>
    <w:rsid w:val="00742CB4"/>
    <w:rsid w:val="00757D06"/>
    <w:rsid w:val="007F69EC"/>
    <w:rsid w:val="00801466"/>
    <w:rsid w:val="00831D93"/>
    <w:rsid w:val="00832D78"/>
    <w:rsid w:val="008F2F2C"/>
    <w:rsid w:val="009B5380"/>
    <w:rsid w:val="009D0D33"/>
    <w:rsid w:val="00A44D79"/>
    <w:rsid w:val="00A54CE3"/>
    <w:rsid w:val="00A7040E"/>
    <w:rsid w:val="00A90533"/>
    <w:rsid w:val="00AE75E3"/>
    <w:rsid w:val="00AF5750"/>
    <w:rsid w:val="00AF76D5"/>
    <w:rsid w:val="00B33F35"/>
    <w:rsid w:val="00B42C66"/>
    <w:rsid w:val="00B45F4F"/>
    <w:rsid w:val="00B953B0"/>
    <w:rsid w:val="00BC1780"/>
    <w:rsid w:val="00BE7BE0"/>
    <w:rsid w:val="00C038C3"/>
    <w:rsid w:val="00C5364D"/>
    <w:rsid w:val="00CA2E9B"/>
    <w:rsid w:val="00CE478F"/>
    <w:rsid w:val="00D44E92"/>
    <w:rsid w:val="00D54DF0"/>
    <w:rsid w:val="00EB7AEF"/>
    <w:rsid w:val="00ED5F85"/>
    <w:rsid w:val="00EF0FD6"/>
    <w:rsid w:val="00F3490A"/>
    <w:rsid w:val="00F764AA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25FA08A5-D192-41C0-A168-41F982315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  <w:style w:type="character" w:styleId="Hyperlink">
    <w:name w:val="Hyperlink"/>
    <w:basedOn w:val="DefaultParagraphFont"/>
    <w:uiPriority w:val="99"/>
    <w:unhideWhenUsed/>
    <w:rsid w:val="001507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80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7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60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</Words>
  <Characters>494</Characters>
  <Application>Microsoft Office Word</Application>
  <DocSecurity>0</DocSecurity>
  <Lines>27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6</cp:revision>
  <cp:lastPrinted>2025-11-04T16:08:00Z</cp:lastPrinted>
  <dcterms:created xsi:type="dcterms:W3CDTF">2026-03-20T12:28:00Z</dcterms:created>
  <dcterms:modified xsi:type="dcterms:W3CDTF">2026-03-24T19:57:00Z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