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64678" w14:textId="77777777" w:rsidR="00835FAA" w:rsidRDefault="00835FAA">
      <w:pPr>
        <w:widowControl w:val="0"/>
        <w:pBdr>
          <w:top w:val="nil"/>
          <w:left w:val="nil"/>
          <w:bottom w:val="nil"/>
          <w:right w:val="nil"/>
          <w:between w:val="nil"/>
        </w:pBdr>
        <w:spacing w:after="0" w:line="276" w:lineRule="auto"/>
      </w:pPr>
    </w:p>
    <w:p w14:paraId="2B7A4D8D" w14:textId="77777777" w:rsidR="00835FAA" w:rsidRDefault="007275CE">
      <w:pPr>
        <w:pBdr>
          <w:top w:val="nil"/>
          <w:left w:val="nil"/>
          <w:bottom w:val="nil"/>
          <w:right w:val="nil"/>
          <w:between w:val="nil"/>
        </w:pBdr>
        <w:spacing w:after="0" w:line="240" w:lineRule="auto"/>
        <w:jc w:val="center"/>
        <w:rPr>
          <w:rFonts w:ascii="Candara" w:eastAsia="Candara" w:hAnsi="Candara" w:cs="Candara"/>
          <w:b/>
          <w:bCs/>
          <w:color w:val="000000"/>
          <w:sz w:val="32"/>
          <w:szCs w:val="32"/>
        </w:rPr>
      </w:pPr>
      <w:r>
        <w:rPr>
          <w:noProof/>
        </w:rPr>
        <w:drawing>
          <wp:anchor distT="0" distB="0" distL="114300" distR="114300" simplePos="0" relativeHeight="251658240" behindDoc="0" locked="0" layoutInCell="1" hidden="0" allowOverlap="1" wp14:anchorId="65B3432D" wp14:editId="29250C30">
            <wp:simplePos x="0" y="0"/>
            <wp:positionH relativeFrom="column">
              <wp:posOffset>5285740</wp:posOffset>
            </wp:positionH>
            <wp:positionV relativeFrom="paragraph">
              <wp:posOffset>72390</wp:posOffset>
            </wp:positionV>
            <wp:extent cx="809625" cy="1038225"/>
            <wp:effectExtent l="0" t="0" r="0" b="0"/>
            <wp:wrapSquare wrapText="bothSides" distT="0" distB="0" distL="114300" distR="114300"/>
            <wp:docPr id="212402698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rot="10800000">
                      <a:off x="0" y="0"/>
                      <a:ext cx="809625" cy="1038225"/>
                    </a:xfrm>
                    <a:prstGeom prst="rect">
                      <a:avLst/>
                    </a:prstGeom>
                    <a:ln/>
                  </pic:spPr>
                </pic:pic>
              </a:graphicData>
            </a:graphic>
          </wp:anchor>
        </w:drawing>
      </w:r>
      <w:r>
        <w:rPr>
          <w:noProof/>
        </w:rPr>
        <mc:AlternateContent>
          <mc:Choice Requires="wpg">
            <w:drawing>
              <wp:anchor distT="0" distB="0" distL="114300" distR="114300" simplePos="0" relativeHeight="251659264" behindDoc="0" locked="0" layoutInCell="1" hidden="0" allowOverlap="1" wp14:anchorId="0D514410" wp14:editId="01ACDD41">
                <wp:simplePos x="0" y="0"/>
                <wp:positionH relativeFrom="column">
                  <wp:posOffset>-341193</wp:posOffset>
                </wp:positionH>
                <wp:positionV relativeFrom="paragraph">
                  <wp:posOffset>120128</wp:posOffset>
                </wp:positionV>
                <wp:extent cx="1028700" cy="990600"/>
                <wp:effectExtent l="0" t="0" r="0" b="0"/>
                <wp:wrapNone/>
                <wp:docPr id="2124026981" name="Group 2124026981"/>
                <wp:cNvGraphicFramePr/>
                <a:graphic xmlns:a="http://schemas.openxmlformats.org/drawingml/2006/main">
                  <a:graphicData uri="http://schemas.microsoft.com/office/word/2010/wordprocessingGroup">
                    <wpg:wgp>
                      <wpg:cNvGrpSpPr/>
                      <wpg:grpSpPr>
                        <a:xfrm>
                          <a:off x="0" y="0"/>
                          <a:ext cx="1028700" cy="990600"/>
                          <a:chOff x="4825275" y="3278325"/>
                          <a:chExt cx="1041450" cy="1003350"/>
                        </a:xfrm>
                      </wpg:grpSpPr>
                      <wpg:grpSp>
                        <wpg:cNvPr id="1" name="Group 1"/>
                        <wpg:cNvGrpSpPr/>
                        <wpg:grpSpPr>
                          <a:xfrm>
                            <a:off x="4831650" y="3284700"/>
                            <a:ext cx="1028700" cy="990600"/>
                            <a:chOff x="0" y="0"/>
                            <a:chExt cx="1028700" cy="990600"/>
                          </a:xfrm>
                        </wpg:grpSpPr>
                        <wps:wsp>
                          <wps:cNvPr id="2" name="Rectangle 2"/>
                          <wps:cNvSpPr/>
                          <wps:spPr>
                            <a:xfrm>
                              <a:off x="0" y="0"/>
                              <a:ext cx="1028700" cy="990600"/>
                            </a:xfrm>
                            <a:prstGeom prst="rect">
                              <a:avLst/>
                            </a:prstGeom>
                            <a:noFill/>
                            <a:ln>
                              <a:noFill/>
                            </a:ln>
                          </wps:spPr>
                          <wps:txbx>
                            <w:txbxContent>
                              <w:p w14:paraId="15CA13BF" w14:textId="77777777" w:rsidR="00835FAA" w:rsidRDefault="00835FAA">
                                <w:pPr>
                                  <w:spacing w:after="0" w:line="240" w:lineRule="auto"/>
                                  <w:textDirection w:val="btLr"/>
                                </w:pPr>
                              </w:p>
                            </w:txbxContent>
                          </wps:txbx>
                          <wps:bodyPr spcFirstLastPara="1" wrap="square" lIns="91425" tIns="91425" rIns="91425" bIns="91425" anchor="ctr" anchorCtr="0">
                            <a:noAutofit/>
                          </wps:bodyPr>
                        </wps:wsp>
                        <wps:wsp>
                          <wps:cNvPr id="3" name="Oval 3"/>
                          <wps:cNvSpPr/>
                          <wps:spPr>
                            <a:xfrm>
                              <a:off x="0" y="0"/>
                              <a:ext cx="1028700" cy="990600"/>
                            </a:xfrm>
                            <a:prstGeom prst="ellipse">
                              <a:avLst/>
                            </a:prstGeom>
                            <a:solidFill>
                              <a:schemeClr val="lt1"/>
                            </a:solidFill>
                            <a:ln w="12700" cap="flat" cmpd="sng">
                              <a:solidFill>
                                <a:srgbClr val="7030A0"/>
                              </a:solidFill>
                              <a:prstDash val="solid"/>
                              <a:miter lim="800000"/>
                              <a:headEnd type="none" w="sm" len="sm"/>
                              <a:tailEnd type="none" w="sm" len="sm"/>
                            </a:ln>
                          </wps:spPr>
                          <wps:txbx>
                            <w:txbxContent>
                              <w:p w14:paraId="15B331F3" w14:textId="77777777" w:rsidR="00835FAA" w:rsidRDefault="00835FAA">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0" name="Shape 10" descr="A line drawing of two people&#10;&#10;AI-generated content may be incorrect."/>
                            <pic:cNvPicPr preferRelativeResize="0"/>
                          </pic:nvPicPr>
                          <pic:blipFill rotWithShape="1">
                            <a:blip r:embed="rId7">
                              <a:alphaModFix/>
                            </a:blip>
                            <a:srcRect/>
                            <a:stretch/>
                          </pic:blipFill>
                          <pic:spPr>
                            <a:xfrm>
                              <a:off x="204716" y="238836"/>
                              <a:ext cx="612775" cy="518160"/>
                            </a:xfrm>
                            <a:prstGeom prst="rect">
                              <a:avLst/>
                            </a:prstGeom>
                            <a:noFill/>
                            <a:ln>
                              <a:noFill/>
                            </a:ln>
                          </pic:spPr>
                        </pic:pic>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-341193</wp:posOffset>
                </wp:positionH>
                <wp:positionV relativeFrom="paragraph">
                  <wp:posOffset>120128</wp:posOffset>
                </wp:positionV>
                <wp:extent cx="1028700" cy="990600"/>
                <wp:effectExtent b="0" l="0" r="0" t="0"/>
                <wp:wrapNone/>
                <wp:docPr id="2124026981" name="image18.png"/>
                <a:graphic>
                  <a:graphicData uri="http://schemas.openxmlformats.org/drawingml/2006/picture">
                    <pic:pic>
                      <pic:nvPicPr>
                        <pic:cNvPr id="0" name="image18.png"/>
                        <pic:cNvPicPr preferRelativeResize="0"/>
                      </pic:nvPicPr>
                      <pic:blipFill>
                        <a:blip r:embed="rId9"/>
                        <a:srcRect/>
                        <a:stretch>
                          <a:fillRect/>
                        </a:stretch>
                      </pic:blipFill>
                      <pic:spPr>
                        <a:xfrm>
                          <a:off x="0" y="0"/>
                          <a:ext cx="1028700" cy="990600"/>
                        </a:xfrm>
                        <a:prstGeom prst="rect"/>
                        <a:ln/>
                      </pic:spPr>
                    </pic:pic>
                  </a:graphicData>
                </a:graphic>
              </wp:anchor>
            </w:drawing>
          </mc:Fallback>
        </mc:AlternateContent>
      </w:r>
    </w:p>
    <w:p w14:paraId="0DFDD98A" w14:textId="77777777" w:rsidR="00835FAA" w:rsidRDefault="007275CE">
      <w:pPr>
        <w:pBdr>
          <w:top w:val="nil"/>
          <w:left w:val="nil"/>
          <w:bottom w:val="nil"/>
          <w:right w:val="nil"/>
          <w:between w:val="nil"/>
        </w:pBdr>
        <w:spacing w:after="0" w:line="240" w:lineRule="auto"/>
        <w:jc w:val="center"/>
        <w:rPr>
          <w:rFonts w:ascii="Candara" w:eastAsia="Candara" w:hAnsi="Candara" w:cs="Candara"/>
          <w:b/>
          <w:bCs/>
          <w:color w:val="000000"/>
          <w:sz w:val="32"/>
          <w:szCs w:val="32"/>
        </w:rPr>
      </w:pPr>
      <w:r>
        <w:rPr>
          <w:rFonts w:ascii="Candara" w:eastAsia="Candara" w:hAnsi="Candara" w:cs="Candara"/>
          <w:b/>
          <w:bCs/>
          <w:color w:val="000000"/>
          <w:sz w:val="32"/>
          <w:szCs w:val="32"/>
        </w:rPr>
        <w:t xml:space="preserve">Year 6 - Branch 2 </w:t>
      </w:r>
      <w:r>
        <w:rPr>
          <w:noProof/>
        </w:rPr>
        <mc:AlternateContent>
          <mc:Choice Requires="wpg">
            <w:drawing>
              <wp:anchor distT="0" distB="0" distL="114300" distR="114300" simplePos="0" relativeHeight="251660288" behindDoc="0" locked="0" layoutInCell="1" hidden="0" allowOverlap="1" wp14:anchorId="5FB0A602" wp14:editId="16DD78B1">
                <wp:simplePos x="0" y="0"/>
                <wp:positionH relativeFrom="column">
                  <wp:posOffset>-380074</wp:posOffset>
                </wp:positionH>
                <wp:positionV relativeFrom="paragraph">
                  <wp:posOffset>154320</wp:posOffset>
                </wp:positionV>
                <wp:extent cx="821070" cy="717550"/>
                <wp:effectExtent l="0" t="0" r="0" b="0"/>
                <wp:wrapNone/>
                <wp:docPr id="2124026982" name="Rectangle 2124026982"/>
                <wp:cNvGraphicFramePr/>
                <a:graphic xmlns:a="http://schemas.openxmlformats.org/drawingml/2006/main">
                  <a:graphicData uri="http://schemas.microsoft.com/office/word/2010/wordprocessingShape">
                    <wps:wsp>
                      <wps:cNvSpPr/>
                      <wps:spPr>
                        <a:xfrm>
                          <a:off x="4940228" y="3425988"/>
                          <a:ext cx="811545" cy="708025"/>
                        </a:xfrm>
                        <a:prstGeom prst="rect">
                          <a:avLst/>
                        </a:prstGeom>
                        <a:noFill/>
                        <a:ln>
                          <a:noFill/>
                        </a:ln>
                      </wps:spPr>
                      <wps:txbx>
                        <w:txbxContent>
                          <w:p w14:paraId="2B5012BA" w14:textId="77777777" w:rsidR="00835FAA" w:rsidRDefault="00835FA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-380074</wp:posOffset>
                </wp:positionH>
                <wp:positionV relativeFrom="paragraph">
                  <wp:posOffset>154320</wp:posOffset>
                </wp:positionV>
                <wp:extent cx="821070" cy="717550"/>
                <wp:effectExtent b="0" l="0" r="0" t="0"/>
                <wp:wrapNone/>
                <wp:docPr id="2124026982" name="image19.png"/>
                <a:graphic>
                  <a:graphicData uri="http://schemas.openxmlformats.org/drawingml/2006/picture">
                    <pic:pic>
                      <pic:nvPicPr>
                        <pic:cNvPr id="0" name="image19.png"/>
                        <pic:cNvPicPr preferRelativeResize="0"/>
                      </pic:nvPicPr>
                      <pic:blipFill>
                        <a:blip r:embed="rId9"/>
                        <a:srcRect/>
                        <a:stretch>
                          <a:fillRect/>
                        </a:stretch>
                      </pic:blipFill>
                      <pic:spPr>
                        <a:xfrm>
                          <a:off x="0" y="0"/>
                          <a:ext cx="821070" cy="717550"/>
                        </a:xfrm>
                        <a:prstGeom prst="rect"/>
                        <a:ln/>
                      </pic:spPr>
                    </pic:pic>
                  </a:graphicData>
                </a:graphic>
              </wp:anchor>
            </w:drawing>
          </mc:Fallback>
        </mc:AlternateContent>
      </w:r>
    </w:p>
    <w:p w14:paraId="5E8F4944" w14:textId="77777777" w:rsidR="00835FAA" w:rsidRDefault="007275CE">
      <w:pPr>
        <w:pBdr>
          <w:top w:val="nil"/>
          <w:left w:val="nil"/>
          <w:bottom w:val="nil"/>
          <w:right w:val="nil"/>
          <w:between w:val="nil"/>
        </w:pBdr>
        <w:tabs>
          <w:tab w:val="left" w:pos="0"/>
        </w:tabs>
        <w:spacing w:after="0" w:line="240" w:lineRule="auto"/>
        <w:ind w:right="-1039" w:firstLine="993"/>
        <w:jc w:val="center"/>
        <w:rPr>
          <w:rFonts w:ascii="Candara" w:eastAsia="Candara" w:hAnsi="Candara" w:cs="Candara"/>
          <w:b/>
          <w:bCs/>
          <w:color w:val="70AD47"/>
          <w:sz w:val="56"/>
          <w:szCs w:val="56"/>
        </w:rPr>
      </w:pPr>
      <w:bookmarkStart w:id="0" w:name="_heading=h.exchlk9l1r6t" w:colFirst="0" w:colLast="0"/>
      <w:bookmarkEnd w:id="0"/>
      <w:r>
        <w:rPr>
          <w:rFonts w:ascii="Candara" w:eastAsia="Candara" w:hAnsi="Candara" w:cs="Candara"/>
          <w:b/>
          <w:bCs/>
          <w:color w:val="70AD47"/>
          <w:sz w:val="56"/>
          <w:szCs w:val="56"/>
        </w:rPr>
        <w:t>Prophecy and Promise</w:t>
      </w:r>
    </w:p>
    <w:p w14:paraId="39FA9024" w14:textId="77777777" w:rsidR="00835FAA" w:rsidRDefault="007275CE">
      <w:pPr>
        <w:pBdr>
          <w:top w:val="nil"/>
          <w:left w:val="nil"/>
          <w:bottom w:val="nil"/>
          <w:right w:val="nil"/>
          <w:between w:val="nil"/>
        </w:pBdr>
        <w:tabs>
          <w:tab w:val="center" w:pos="4513"/>
          <w:tab w:val="right" w:pos="9026"/>
        </w:tabs>
        <w:spacing w:after="0" w:line="240" w:lineRule="auto"/>
        <w:rPr>
          <w:rFonts w:ascii="Candara" w:eastAsia="Candara" w:hAnsi="Candara" w:cs="Candara"/>
          <w:b/>
          <w:bCs/>
          <w:color w:val="70AD47"/>
          <w:sz w:val="56"/>
          <w:szCs w:val="56"/>
        </w:rPr>
      </w:pPr>
      <w:r>
        <w:rPr>
          <w:color w:val="000000"/>
        </w:rPr>
        <w:tab/>
      </w:r>
    </w:p>
    <w:p w14:paraId="5C789822" w14:textId="77777777" w:rsidR="00835FAA" w:rsidRDefault="00835FAA">
      <w:pPr>
        <w:pBdr>
          <w:top w:val="nil"/>
          <w:left w:val="nil"/>
          <w:bottom w:val="nil"/>
          <w:right w:val="nil"/>
          <w:between w:val="nil"/>
        </w:pBdr>
        <w:spacing w:after="0" w:line="240" w:lineRule="auto"/>
        <w:jc w:val="center"/>
        <w:rPr>
          <w:rFonts w:ascii="Candara" w:eastAsia="Candara" w:hAnsi="Candara" w:cs="Candara"/>
          <w:b/>
          <w:bCs/>
          <w:color w:val="70AD47"/>
          <w:sz w:val="16"/>
          <w:szCs w:val="16"/>
        </w:rPr>
      </w:pPr>
    </w:p>
    <w:tbl>
      <w:tblPr>
        <w:tblStyle w:val="a1"/>
        <w:tblW w:w="1007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0"/>
        <w:gridCol w:w="2032"/>
        <w:gridCol w:w="1849"/>
        <w:gridCol w:w="4474"/>
      </w:tblGrid>
      <w:tr w:rsidR="00835FAA" w14:paraId="398B2722" w14:textId="77777777">
        <w:trPr>
          <w:trHeight w:val="197"/>
        </w:trPr>
        <w:tc>
          <w:tcPr>
            <w:tcW w:w="1720" w:type="dxa"/>
          </w:tcPr>
          <w:p w14:paraId="19712F23" w14:textId="77777777" w:rsidR="00835FAA" w:rsidRDefault="00835FAA">
            <w:pPr>
              <w:pBdr>
                <w:top w:val="nil"/>
                <w:left w:val="nil"/>
                <w:bottom w:val="nil"/>
                <w:right w:val="nil"/>
                <w:between w:val="nil"/>
              </w:pBdr>
              <w:jc w:val="center"/>
              <w:rPr>
                <w:rFonts w:ascii="Candara" w:eastAsia="Candara" w:hAnsi="Candara" w:cs="Candara"/>
                <w:b/>
                <w:bCs/>
                <w:color w:val="000000"/>
                <w:sz w:val="32"/>
                <w:szCs w:val="32"/>
              </w:rPr>
            </w:pPr>
          </w:p>
        </w:tc>
        <w:tc>
          <w:tcPr>
            <w:tcW w:w="8355" w:type="dxa"/>
            <w:gridSpan w:val="3"/>
          </w:tcPr>
          <w:p w14:paraId="262A22F0" w14:textId="77777777" w:rsidR="00835FAA" w:rsidRDefault="007275CE">
            <w:pPr>
              <w:pBdr>
                <w:top w:val="nil"/>
                <w:left w:val="nil"/>
                <w:bottom w:val="nil"/>
                <w:right w:val="nil"/>
                <w:between w:val="nil"/>
              </w:pBdr>
              <w:jc w:val="center"/>
              <w:rPr>
                <w:rFonts w:ascii="Candara" w:eastAsia="Candara" w:hAnsi="Candara" w:cs="Candara"/>
                <w:b/>
                <w:bCs/>
                <w:color w:val="000000"/>
                <w:sz w:val="32"/>
                <w:szCs w:val="32"/>
              </w:rPr>
            </w:pPr>
            <w:r>
              <w:rPr>
                <w:rFonts w:ascii="Candara" w:eastAsia="Candara" w:hAnsi="Candara" w:cs="Candara"/>
                <w:b/>
                <w:bCs/>
                <w:color w:val="000000"/>
                <w:sz w:val="32"/>
                <w:szCs w:val="32"/>
              </w:rPr>
              <w:t xml:space="preserve">Key Vocabulary </w:t>
            </w:r>
          </w:p>
        </w:tc>
      </w:tr>
      <w:tr w:rsidR="00835FAA" w14:paraId="4CF68139" w14:textId="77777777">
        <w:trPr>
          <w:trHeight w:val="503"/>
        </w:trPr>
        <w:tc>
          <w:tcPr>
            <w:tcW w:w="1720" w:type="dxa"/>
          </w:tcPr>
          <w:p w14:paraId="2A6903F1" w14:textId="77777777" w:rsidR="00835FAA" w:rsidRDefault="007275CE">
            <w:pPr>
              <w:pBdr>
                <w:top w:val="nil"/>
                <w:left w:val="nil"/>
                <w:bottom w:val="nil"/>
                <w:right w:val="nil"/>
                <w:between w:val="nil"/>
              </w:pBdr>
              <w:jc w:val="center"/>
              <w:rPr>
                <w:rFonts w:ascii="Candara" w:eastAsia="Candara" w:hAnsi="Candara" w:cs="Candara"/>
                <w:b/>
                <w:bCs/>
                <w:color w:val="000000"/>
                <w:sz w:val="28"/>
                <w:szCs w:val="28"/>
              </w:rPr>
            </w:pPr>
            <w:r>
              <w:rPr>
                <w:rFonts w:ascii="Candara" w:eastAsia="Candara" w:hAnsi="Candara" w:cs="Candara"/>
                <w:b/>
                <w:bCs/>
                <w:noProof/>
                <w:color w:val="000000"/>
                <w:sz w:val="28"/>
                <w:szCs w:val="28"/>
              </w:rPr>
              <w:drawing>
                <wp:inline distT="0" distB="0" distL="0" distR="0" wp14:anchorId="496BE03D" wp14:editId="4A865801">
                  <wp:extent cx="435878" cy="362939"/>
                  <wp:effectExtent l="0" t="0" r="0" b="0"/>
                  <wp:docPr id="212402699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l="15741" t="21436" r="15575" b="21373"/>
                          <a:stretch>
                            <a:fillRect/>
                          </a:stretch>
                        </pic:blipFill>
                        <pic:spPr>
                          <a:xfrm>
                            <a:off x="0" y="0"/>
                            <a:ext cx="435878" cy="362939"/>
                          </a:xfrm>
                          <a:prstGeom prst="rect">
                            <a:avLst/>
                          </a:prstGeom>
                          <a:ln/>
                        </pic:spPr>
                      </pic:pic>
                    </a:graphicData>
                  </a:graphic>
                </wp:inline>
              </w:drawing>
            </w:r>
          </w:p>
        </w:tc>
        <w:tc>
          <w:tcPr>
            <w:tcW w:w="2032" w:type="dxa"/>
          </w:tcPr>
          <w:p w14:paraId="19C8FE0F" w14:textId="77777777" w:rsidR="00835FAA" w:rsidRDefault="007275CE">
            <w:pPr>
              <w:pBdr>
                <w:top w:val="nil"/>
                <w:left w:val="nil"/>
                <w:bottom w:val="nil"/>
                <w:right w:val="nil"/>
                <w:between w:val="nil"/>
              </w:pBdr>
              <w:jc w:val="center"/>
              <w:rPr>
                <w:rFonts w:ascii="Candara" w:eastAsia="Candara" w:hAnsi="Candara" w:cs="Candara"/>
                <w:b/>
                <w:bCs/>
                <w:color w:val="000000"/>
                <w:sz w:val="24"/>
                <w:szCs w:val="24"/>
              </w:rPr>
            </w:pPr>
            <w:r>
              <w:t xml:space="preserve">Fulfilment </w:t>
            </w:r>
          </w:p>
        </w:tc>
        <w:tc>
          <w:tcPr>
            <w:tcW w:w="6323" w:type="dxa"/>
            <w:gridSpan w:val="2"/>
          </w:tcPr>
          <w:p w14:paraId="4EC74031" w14:textId="77777777" w:rsidR="00835FAA" w:rsidRDefault="00835FAA">
            <w:pPr>
              <w:pBdr>
                <w:top w:val="nil"/>
                <w:left w:val="nil"/>
                <w:bottom w:val="nil"/>
                <w:right w:val="nil"/>
                <w:between w:val="nil"/>
              </w:pBdr>
              <w:rPr>
                <w:rFonts w:ascii="Candara" w:eastAsia="Candara" w:hAnsi="Candara" w:cs="Candara"/>
                <w:color w:val="70AD47"/>
                <w:sz w:val="24"/>
                <w:szCs w:val="24"/>
              </w:rPr>
            </w:pPr>
          </w:p>
        </w:tc>
      </w:tr>
      <w:tr w:rsidR="00835FAA" w14:paraId="666F0E56" w14:textId="77777777">
        <w:trPr>
          <w:trHeight w:val="494"/>
        </w:trPr>
        <w:tc>
          <w:tcPr>
            <w:tcW w:w="1720" w:type="dxa"/>
          </w:tcPr>
          <w:p w14:paraId="27C8575A" w14:textId="77777777" w:rsidR="00835FAA" w:rsidRDefault="007275CE">
            <w:pPr>
              <w:pBdr>
                <w:top w:val="nil"/>
                <w:left w:val="nil"/>
                <w:bottom w:val="nil"/>
                <w:right w:val="nil"/>
                <w:between w:val="nil"/>
              </w:pBdr>
              <w:jc w:val="center"/>
              <w:rPr>
                <w:rFonts w:ascii="Candara" w:eastAsia="Candara" w:hAnsi="Candara" w:cs="Candara"/>
                <w:b/>
                <w:bCs/>
                <w:color w:val="000000"/>
                <w:sz w:val="28"/>
                <w:szCs w:val="28"/>
              </w:rPr>
            </w:pPr>
            <w:r>
              <w:rPr>
                <w:noProof/>
              </w:rPr>
              <w:drawing>
                <wp:inline distT="0" distB="0" distL="0" distR="0" wp14:anchorId="1EEB0205" wp14:editId="38B9439F">
                  <wp:extent cx="278987" cy="272250"/>
                  <wp:effectExtent l="0" t="0" r="0" b="0"/>
                  <wp:docPr id="212402698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278987" cy="272250"/>
                          </a:xfrm>
                          <a:prstGeom prst="rect">
                            <a:avLst/>
                          </a:prstGeom>
                          <a:ln/>
                        </pic:spPr>
                      </pic:pic>
                    </a:graphicData>
                  </a:graphic>
                </wp:inline>
              </w:drawing>
            </w:r>
          </w:p>
        </w:tc>
        <w:tc>
          <w:tcPr>
            <w:tcW w:w="2032" w:type="dxa"/>
          </w:tcPr>
          <w:p w14:paraId="4BCBE3E6" w14:textId="77777777" w:rsidR="00835FAA" w:rsidRDefault="007275CE">
            <w:pPr>
              <w:pBdr>
                <w:top w:val="nil"/>
                <w:left w:val="nil"/>
                <w:bottom w:val="nil"/>
                <w:right w:val="nil"/>
                <w:between w:val="nil"/>
              </w:pBdr>
              <w:jc w:val="center"/>
              <w:rPr>
                <w:rFonts w:ascii="Candara" w:eastAsia="Candara" w:hAnsi="Candara" w:cs="Candara"/>
                <w:color w:val="70AD47"/>
                <w:sz w:val="24"/>
                <w:szCs w:val="24"/>
              </w:rPr>
            </w:pPr>
            <w:r>
              <w:t>Lucan / Matthean</w:t>
            </w:r>
          </w:p>
        </w:tc>
        <w:tc>
          <w:tcPr>
            <w:tcW w:w="6323" w:type="dxa"/>
            <w:gridSpan w:val="2"/>
          </w:tcPr>
          <w:p w14:paraId="67F2BDFA" w14:textId="77777777" w:rsidR="00835FAA" w:rsidRDefault="00835FAA">
            <w:pPr>
              <w:pBdr>
                <w:top w:val="nil"/>
                <w:left w:val="nil"/>
                <w:bottom w:val="nil"/>
                <w:right w:val="nil"/>
                <w:between w:val="nil"/>
              </w:pBdr>
              <w:rPr>
                <w:rFonts w:ascii="Candara" w:eastAsia="Candara" w:hAnsi="Candara" w:cs="Candara"/>
                <w:color w:val="70AD47"/>
                <w:sz w:val="24"/>
                <w:szCs w:val="24"/>
              </w:rPr>
            </w:pPr>
          </w:p>
        </w:tc>
      </w:tr>
      <w:tr w:rsidR="00835FAA" w14:paraId="6E695283" w14:textId="77777777">
        <w:trPr>
          <w:trHeight w:val="495"/>
        </w:trPr>
        <w:tc>
          <w:tcPr>
            <w:tcW w:w="1720" w:type="dxa"/>
          </w:tcPr>
          <w:p w14:paraId="4D85F65F" w14:textId="77777777" w:rsidR="00835FAA" w:rsidRDefault="007275CE">
            <w:pPr>
              <w:pBdr>
                <w:top w:val="nil"/>
                <w:left w:val="nil"/>
                <w:bottom w:val="nil"/>
                <w:right w:val="nil"/>
                <w:between w:val="nil"/>
              </w:pBdr>
              <w:jc w:val="center"/>
              <w:rPr>
                <w:color w:val="000000"/>
              </w:rPr>
            </w:pPr>
            <w:r>
              <w:rPr>
                <w:rFonts w:ascii="Candara" w:eastAsia="Candara" w:hAnsi="Candara" w:cs="Candara"/>
                <w:b/>
                <w:bCs/>
                <w:noProof/>
                <w:sz w:val="28"/>
                <w:szCs w:val="28"/>
              </w:rPr>
              <w:drawing>
                <wp:inline distT="0" distB="0" distL="0" distR="0" wp14:anchorId="36640161" wp14:editId="3595BF2E">
                  <wp:extent cx="278177" cy="388659"/>
                  <wp:effectExtent l="0" t="0" r="0" b="0"/>
                  <wp:docPr id="212402699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278177" cy="388659"/>
                          </a:xfrm>
                          <a:prstGeom prst="rect">
                            <a:avLst/>
                          </a:prstGeom>
                          <a:ln/>
                        </pic:spPr>
                      </pic:pic>
                    </a:graphicData>
                  </a:graphic>
                </wp:inline>
              </w:drawing>
            </w:r>
          </w:p>
        </w:tc>
        <w:tc>
          <w:tcPr>
            <w:tcW w:w="2032" w:type="dxa"/>
          </w:tcPr>
          <w:p w14:paraId="27498164" w14:textId="77777777" w:rsidR="00835FAA" w:rsidRDefault="007275CE">
            <w:pPr>
              <w:pBdr>
                <w:top w:val="nil"/>
                <w:left w:val="nil"/>
                <w:bottom w:val="nil"/>
                <w:right w:val="nil"/>
                <w:between w:val="nil"/>
              </w:pBdr>
              <w:jc w:val="center"/>
              <w:rPr>
                <w:rFonts w:ascii="Candara" w:eastAsia="Candara" w:hAnsi="Candara" w:cs="Candara"/>
                <w:b/>
                <w:bCs/>
                <w:color w:val="000000"/>
                <w:sz w:val="24"/>
                <w:szCs w:val="24"/>
              </w:rPr>
            </w:pPr>
            <w:r>
              <w:t>Magnificat</w:t>
            </w:r>
          </w:p>
        </w:tc>
        <w:tc>
          <w:tcPr>
            <w:tcW w:w="6323" w:type="dxa"/>
            <w:gridSpan w:val="2"/>
          </w:tcPr>
          <w:p w14:paraId="49F59BDD" w14:textId="77777777" w:rsidR="00835FAA" w:rsidRDefault="00835FAA">
            <w:pPr>
              <w:pBdr>
                <w:top w:val="nil"/>
                <w:left w:val="nil"/>
                <w:bottom w:val="nil"/>
                <w:right w:val="nil"/>
                <w:between w:val="nil"/>
              </w:pBdr>
              <w:rPr>
                <w:rFonts w:ascii="Candara" w:eastAsia="Candara" w:hAnsi="Candara" w:cs="Candara"/>
                <w:color w:val="70AD47"/>
                <w:sz w:val="24"/>
                <w:szCs w:val="24"/>
              </w:rPr>
            </w:pPr>
          </w:p>
        </w:tc>
      </w:tr>
      <w:tr w:rsidR="00835FAA" w14:paraId="5FF1F3B1" w14:textId="77777777">
        <w:trPr>
          <w:trHeight w:val="497"/>
        </w:trPr>
        <w:tc>
          <w:tcPr>
            <w:tcW w:w="1720" w:type="dxa"/>
          </w:tcPr>
          <w:p w14:paraId="598F54A3" w14:textId="77777777" w:rsidR="00835FAA" w:rsidRDefault="007275CE">
            <w:pPr>
              <w:pBdr>
                <w:top w:val="nil"/>
                <w:left w:val="nil"/>
                <w:bottom w:val="nil"/>
                <w:right w:val="nil"/>
                <w:between w:val="nil"/>
              </w:pBdr>
              <w:jc w:val="center"/>
              <w:rPr>
                <w:rFonts w:ascii="Candara" w:eastAsia="Candara" w:hAnsi="Candara" w:cs="Candara"/>
                <w:b/>
                <w:bCs/>
                <w:color w:val="000000"/>
                <w:sz w:val="28"/>
                <w:szCs w:val="28"/>
              </w:rPr>
            </w:pPr>
            <w:r>
              <w:rPr>
                <w:rFonts w:ascii="Candara" w:eastAsia="Candara" w:hAnsi="Candara" w:cs="Candara"/>
                <w:b/>
                <w:bCs/>
                <w:noProof/>
                <w:color w:val="000000"/>
                <w:sz w:val="28"/>
                <w:szCs w:val="28"/>
              </w:rPr>
              <w:drawing>
                <wp:inline distT="0" distB="0" distL="0" distR="0" wp14:anchorId="4CD4127D" wp14:editId="7ED629E3">
                  <wp:extent cx="242559" cy="399640"/>
                  <wp:effectExtent l="0" t="0" r="0" b="0"/>
                  <wp:docPr id="212402699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242559" cy="399640"/>
                          </a:xfrm>
                          <a:prstGeom prst="rect">
                            <a:avLst/>
                          </a:prstGeom>
                          <a:ln/>
                        </pic:spPr>
                      </pic:pic>
                    </a:graphicData>
                  </a:graphic>
                </wp:inline>
              </w:drawing>
            </w:r>
          </w:p>
        </w:tc>
        <w:tc>
          <w:tcPr>
            <w:tcW w:w="2032" w:type="dxa"/>
          </w:tcPr>
          <w:p w14:paraId="6AAEE487" w14:textId="77777777" w:rsidR="00835FAA" w:rsidRDefault="007275CE">
            <w:pPr>
              <w:pBdr>
                <w:top w:val="nil"/>
                <w:left w:val="nil"/>
                <w:bottom w:val="nil"/>
                <w:right w:val="nil"/>
                <w:between w:val="nil"/>
              </w:pBdr>
              <w:jc w:val="center"/>
              <w:rPr>
                <w:rFonts w:ascii="Candara" w:eastAsia="Candara" w:hAnsi="Candara" w:cs="Candara"/>
                <w:b/>
                <w:bCs/>
                <w:color w:val="000000"/>
                <w:sz w:val="24"/>
                <w:szCs w:val="24"/>
              </w:rPr>
            </w:pPr>
            <w:r>
              <w:t>Mary, Mother of God</w:t>
            </w:r>
          </w:p>
        </w:tc>
        <w:tc>
          <w:tcPr>
            <w:tcW w:w="6323" w:type="dxa"/>
            <w:gridSpan w:val="2"/>
          </w:tcPr>
          <w:p w14:paraId="5281FDC9" w14:textId="77777777" w:rsidR="00835FAA" w:rsidRDefault="00835FAA">
            <w:pPr>
              <w:pBdr>
                <w:top w:val="nil"/>
                <w:left w:val="nil"/>
                <w:bottom w:val="nil"/>
                <w:right w:val="nil"/>
                <w:between w:val="nil"/>
              </w:pBdr>
              <w:rPr>
                <w:rFonts w:ascii="Candara" w:eastAsia="Candara" w:hAnsi="Candara" w:cs="Candara"/>
                <w:color w:val="70AD47"/>
                <w:sz w:val="24"/>
                <w:szCs w:val="24"/>
              </w:rPr>
            </w:pPr>
          </w:p>
        </w:tc>
      </w:tr>
      <w:tr w:rsidR="00835FAA" w14:paraId="39B57121" w14:textId="77777777">
        <w:trPr>
          <w:trHeight w:val="612"/>
        </w:trPr>
        <w:tc>
          <w:tcPr>
            <w:tcW w:w="1720" w:type="dxa"/>
          </w:tcPr>
          <w:p w14:paraId="601EA7D0" w14:textId="77777777" w:rsidR="00835FAA" w:rsidRDefault="007275CE">
            <w:pPr>
              <w:pBdr>
                <w:top w:val="nil"/>
                <w:left w:val="nil"/>
                <w:bottom w:val="nil"/>
                <w:right w:val="nil"/>
                <w:between w:val="nil"/>
              </w:pBdr>
              <w:jc w:val="center"/>
              <w:rPr>
                <w:rFonts w:ascii="Candara" w:eastAsia="Candara" w:hAnsi="Candara" w:cs="Candara"/>
                <w:b/>
                <w:bCs/>
                <w:color w:val="000000"/>
                <w:sz w:val="28"/>
                <w:szCs w:val="28"/>
              </w:rPr>
            </w:pPr>
            <w:r>
              <w:rPr>
                <w:noProof/>
              </w:rPr>
              <w:drawing>
                <wp:inline distT="0" distB="0" distL="0" distR="0" wp14:anchorId="7911D98E" wp14:editId="3CD41299">
                  <wp:extent cx="277155" cy="277397"/>
                  <wp:effectExtent l="0" t="0" r="0" b="0"/>
                  <wp:docPr id="212402699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277155" cy="277397"/>
                          </a:xfrm>
                          <a:prstGeom prst="rect">
                            <a:avLst/>
                          </a:prstGeom>
                          <a:ln/>
                        </pic:spPr>
                      </pic:pic>
                    </a:graphicData>
                  </a:graphic>
                </wp:inline>
              </w:drawing>
            </w:r>
          </w:p>
        </w:tc>
        <w:tc>
          <w:tcPr>
            <w:tcW w:w="2032" w:type="dxa"/>
          </w:tcPr>
          <w:p w14:paraId="1318C097" w14:textId="77777777" w:rsidR="00835FAA" w:rsidRDefault="007275CE">
            <w:pPr>
              <w:pBdr>
                <w:top w:val="nil"/>
                <w:left w:val="nil"/>
                <w:bottom w:val="nil"/>
                <w:right w:val="nil"/>
                <w:between w:val="nil"/>
              </w:pBdr>
              <w:jc w:val="center"/>
              <w:rPr>
                <w:rFonts w:ascii="Candara" w:eastAsia="Candara" w:hAnsi="Candara" w:cs="Candara"/>
                <w:b/>
                <w:bCs/>
                <w:color w:val="000000"/>
                <w:sz w:val="24"/>
                <w:szCs w:val="24"/>
              </w:rPr>
            </w:pPr>
            <w:r>
              <w:t>Old Testament</w:t>
            </w:r>
          </w:p>
        </w:tc>
        <w:tc>
          <w:tcPr>
            <w:tcW w:w="6323" w:type="dxa"/>
            <w:gridSpan w:val="2"/>
          </w:tcPr>
          <w:p w14:paraId="37A11528" w14:textId="77777777" w:rsidR="00835FAA" w:rsidRDefault="00835FAA">
            <w:pPr>
              <w:pBdr>
                <w:top w:val="nil"/>
                <w:left w:val="nil"/>
                <w:bottom w:val="nil"/>
                <w:right w:val="nil"/>
                <w:between w:val="nil"/>
              </w:pBdr>
              <w:rPr>
                <w:rFonts w:ascii="Candara" w:eastAsia="Candara" w:hAnsi="Candara" w:cs="Candara"/>
                <w:color w:val="70AD47"/>
                <w:sz w:val="24"/>
                <w:szCs w:val="24"/>
              </w:rPr>
            </w:pPr>
          </w:p>
        </w:tc>
      </w:tr>
      <w:tr w:rsidR="00835FAA" w14:paraId="2B951F2C" w14:textId="77777777">
        <w:trPr>
          <w:trHeight w:val="612"/>
        </w:trPr>
        <w:tc>
          <w:tcPr>
            <w:tcW w:w="1720" w:type="dxa"/>
          </w:tcPr>
          <w:p w14:paraId="00C1D16A" w14:textId="77777777" w:rsidR="00835FAA" w:rsidRDefault="007275CE">
            <w:pPr>
              <w:pBdr>
                <w:top w:val="nil"/>
                <w:left w:val="nil"/>
                <w:bottom w:val="nil"/>
                <w:right w:val="nil"/>
                <w:between w:val="nil"/>
              </w:pBdr>
              <w:jc w:val="center"/>
              <w:rPr>
                <w:rFonts w:ascii="Candara" w:eastAsia="Candara" w:hAnsi="Candara" w:cs="Candara"/>
                <w:b/>
                <w:bCs/>
                <w:color w:val="000000"/>
                <w:sz w:val="28"/>
                <w:szCs w:val="28"/>
              </w:rPr>
            </w:pPr>
            <w:r>
              <w:rPr>
                <w:noProof/>
              </w:rPr>
              <w:drawing>
                <wp:inline distT="0" distB="0" distL="0" distR="0" wp14:anchorId="2EDA54B8" wp14:editId="08F0E838">
                  <wp:extent cx="393595" cy="406778"/>
                  <wp:effectExtent l="0" t="0" r="0" b="0"/>
                  <wp:docPr id="2124026993" name="image2.png" descr="Central Logo: Over 18,065 Royalty-Free Licensable Stock Illustrations &amp;  Drawings | Shutterstock"/>
                  <wp:cNvGraphicFramePr/>
                  <a:graphic xmlns:a="http://schemas.openxmlformats.org/drawingml/2006/main">
                    <a:graphicData uri="http://schemas.openxmlformats.org/drawingml/2006/picture">
                      <pic:pic xmlns:pic="http://schemas.openxmlformats.org/drawingml/2006/picture">
                        <pic:nvPicPr>
                          <pic:cNvPr id="0" name="image2.png" descr="Central Logo: Over 18,065 Royalty-Free Licensable Stock Illustrations &amp;  Drawings | Shutterstock"/>
                          <pic:cNvPicPr preferRelativeResize="0"/>
                        </pic:nvPicPr>
                        <pic:blipFill>
                          <a:blip r:embed="rId14"/>
                          <a:srcRect l="18136" t="16947" r="21077" b="24307"/>
                          <a:stretch>
                            <a:fillRect/>
                          </a:stretch>
                        </pic:blipFill>
                        <pic:spPr>
                          <a:xfrm>
                            <a:off x="0" y="0"/>
                            <a:ext cx="393595" cy="406778"/>
                          </a:xfrm>
                          <a:prstGeom prst="rect">
                            <a:avLst/>
                          </a:prstGeom>
                          <a:ln/>
                        </pic:spPr>
                      </pic:pic>
                    </a:graphicData>
                  </a:graphic>
                </wp:inline>
              </w:drawing>
            </w:r>
          </w:p>
        </w:tc>
        <w:tc>
          <w:tcPr>
            <w:tcW w:w="2032" w:type="dxa"/>
          </w:tcPr>
          <w:p w14:paraId="268B7B7E" w14:textId="77777777" w:rsidR="00835FAA" w:rsidRDefault="007275CE">
            <w:pPr>
              <w:pBdr>
                <w:top w:val="nil"/>
                <w:left w:val="nil"/>
                <w:bottom w:val="nil"/>
                <w:right w:val="nil"/>
                <w:between w:val="nil"/>
              </w:pBdr>
              <w:jc w:val="center"/>
              <w:rPr>
                <w:rFonts w:ascii="Candara" w:eastAsia="Candara" w:hAnsi="Candara" w:cs="Candara"/>
                <w:b/>
                <w:bCs/>
                <w:color w:val="000000"/>
                <w:sz w:val="24"/>
                <w:szCs w:val="24"/>
              </w:rPr>
            </w:pPr>
            <w:r>
              <w:t>Protagonists</w:t>
            </w:r>
          </w:p>
        </w:tc>
        <w:tc>
          <w:tcPr>
            <w:tcW w:w="6323" w:type="dxa"/>
            <w:gridSpan w:val="2"/>
          </w:tcPr>
          <w:p w14:paraId="500D5C27" w14:textId="77777777" w:rsidR="00835FAA" w:rsidRDefault="00835FAA">
            <w:pPr>
              <w:pBdr>
                <w:top w:val="nil"/>
                <w:left w:val="nil"/>
                <w:bottom w:val="nil"/>
                <w:right w:val="nil"/>
                <w:between w:val="nil"/>
              </w:pBdr>
              <w:rPr>
                <w:rFonts w:ascii="Candara" w:eastAsia="Candara" w:hAnsi="Candara" w:cs="Candara"/>
                <w:color w:val="70AD47"/>
                <w:sz w:val="24"/>
                <w:szCs w:val="24"/>
              </w:rPr>
            </w:pPr>
          </w:p>
        </w:tc>
      </w:tr>
      <w:tr w:rsidR="00835FAA" w14:paraId="4DC7CEA7" w14:textId="77777777">
        <w:trPr>
          <w:trHeight w:val="413"/>
        </w:trPr>
        <w:tc>
          <w:tcPr>
            <w:tcW w:w="1720" w:type="dxa"/>
          </w:tcPr>
          <w:p w14:paraId="12D9926F" w14:textId="77777777" w:rsidR="00835FAA" w:rsidRDefault="007275CE">
            <w:pPr>
              <w:pBdr>
                <w:top w:val="nil"/>
                <w:left w:val="nil"/>
                <w:bottom w:val="nil"/>
                <w:right w:val="nil"/>
                <w:between w:val="nil"/>
              </w:pBdr>
              <w:rPr>
                <w:rFonts w:ascii="Candara" w:eastAsia="Candara" w:hAnsi="Candara" w:cs="Candara"/>
                <w:b/>
                <w:bCs/>
                <w:color w:val="000000"/>
                <w:sz w:val="28"/>
                <w:szCs w:val="28"/>
              </w:rPr>
            </w:pPr>
            <w:r>
              <w:rPr>
                <w:noProof/>
              </w:rPr>
              <w:drawing>
                <wp:anchor distT="0" distB="0" distL="114300" distR="114300" simplePos="0" relativeHeight="251661312" behindDoc="0" locked="0" layoutInCell="1" hidden="0" allowOverlap="1" wp14:anchorId="1D0969DD" wp14:editId="0D2EFBA2">
                  <wp:simplePos x="0" y="0"/>
                  <wp:positionH relativeFrom="column">
                    <wp:posOffset>283684</wp:posOffset>
                  </wp:positionH>
                  <wp:positionV relativeFrom="paragraph">
                    <wp:posOffset>57131</wp:posOffset>
                  </wp:positionV>
                  <wp:extent cx="402069" cy="256031"/>
                  <wp:effectExtent l="0" t="0" r="0" b="0"/>
                  <wp:wrapSquare wrapText="bothSides" distT="0" distB="0" distL="114300" distR="114300"/>
                  <wp:docPr id="2124026996" name="image6.png" descr="Nun drawing Stock Vector Images - Alamy"/>
                  <wp:cNvGraphicFramePr/>
                  <a:graphic xmlns:a="http://schemas.openxmlformats.org/drawingml/2006/main">
                    <a:graphicData uri="http://schemas.openxmlformats.org/drawingml/2006/picture">
                      <pic:pic xmlns:pic="http://schemas.openxmlformats.org/drawingml/2006/picture">
                        <pic:nvPicPr>
                          <pic:cNvPr id="0" name="image6.png" descr="Nun drawing Stock Vector Images - Alamy"/>
                          <pic:cNvPicPr preferRelativeResize="0"/>
                        </pic:nvPicPr>
                        <pic:blipFill>
                          <a:blip r:embed="rId15"/>
                          <a:srcRect b="17335"/>
                          <a:stretch>
                            <a:fillRect/>
                          </a:stretch>
                        </pic:blipFill>
                        <pic:spPr>
                          <a:xfrm>
                            <a:off x="0" y="0"/>
                            <a:ext cx="402069" cy="256031"/>
                          </a:xfrm>
                          <a:prstGeom prst="rect">
                            <a:avLst/>
                          </a:prstGeom>
                          <a:ln/>
                        </pic:spPr>
                      </pic:pic>
                    </a:graphicData>
                  </a:graphic>
                </wp:anchor>
              </w:drawing>
            </w:r>
          </w:p>
        </w:tc>
        <w:tc>
          <w:tcPr>
            <w:tcW w:w="2032" w:type="dxa"/>
          </w:tcPr>
          <w:p w14:paraId="3FD36FAF" w14:textId="77777777" w:rsidR="00835FAA" w:rsidRDefault="007275CE">
            <w:pPr>
              <w:pBdr>
                <w:top w:val="nil"/>
                <w:left w:val="nil"/>
                <w:bottom w:val="nil"/>
                <w:right w:val="nil"/>
                <w:between w:val="nil"/>
              </w:pBdr>
              <w:jc w:val="center"/>
              <w:rPr>
                <w:rFonts w:ascii="Candara" w:eastAsia="Candara" w:hAnsi="Candara" w:cs="Candara"/>
                <w:b/>
                <w:bCs/>
                <w:color w:val="000000"/>
                <w:sz w:val="24"/>
                <w:szCs w:val="24"/>
              </w:rPr>
            </w:pPr>
            <w:r>
              <w:t>Religious order</w:t>
            </w:r>
          </w:p>
        </w:tc>
        <w:tc>
          <w:tcPr>
            <w:tcW w:w="6323" w:type="dxa"/>
            <w:gridSpan w:val="2"/>
          </w:tcPr>
          <w:p w14:paraId="2D7071BB" w14:textId="77777777" w:rsidR="00835FAA" w:rsidRDefault="00835FAA">
            <w:pPr>
              <w:pBdr>
                <w:top w:val="nil"/>
                <w:left w:val="nil"/>
                <w:bottom w:val="nil"/>
                <w:right w:val="nil"/>
                <w:between w:val="nil"/>
              </w:pBdr>
              <w:rPr>
                <w:rFonts w:ascii="Candara" w:eastAsia="Candara" w:hAnsi="Candara" w:cs="Candara"/>
                <w:color w:val="70AD47"/>
                <w:sz w:val="24"/>
                <w:szCs w:val="24"/>
              </w:rPr>
            </w:pPr>
          </w:p>
        </w:tc>
      </w:tr>
      <w:tr w:rsidR="00835FAA" w14:paraId="33FE1403" w14:textId="77777777">
        <w:trPr>
          <w:trHeight w:val="612"/>
        </w:trPr>
        <w:tc>
          <w:tcPr>
            <w:tcW w:w="1720" w:type="dxa"/>
          </w:tcPr>
          <w:p w14:paraId="054FAD98" w14:textId="77777777" w:rsidR="00835FAA" w:rsidRDefault="007275CE">
            <w:pPr>
              <w:pBdr>
                <w:top w:val="nil"/>
                <w:left w:val="nil"/>
                <w:bottom w:val="nil"/>
                <w:right w:val="nil"/>
                <w:between w:val="nil"/>
              </w:pBdr>
              <w:jc w:val="center"/>
              <w:rPr>
                <w:rFonts w:ascii="Candara" w:eastAsia="Candara" w:hAnsi="Candara" w:cs="Candara"/>
                <w:b/>
                <w:bCs/>
                <w:color w:val="000000"/>
                <w:sz w:val="28"/>
                <w:szCs w:val="28"/>
              </w:rPr>
            </w:pPr>
            <w:r>
              <w:rPr>
                <w:rFonts w:ascii="Candara" w:eastAsia="Candara" w:hAnsi="Candara" w:cs="Candara"/>
                <w:b/>
                <w:bCs/>
                <w:noProof/>
                <w:color w:val="000000"/>
                <w:sz w:val="28"/>
                <w:szCs w:val="28"/>
              </w:rPr>
              <w:drawing>
                <wp:inline distT="0" distB="0" distL="0" distR="0" wp14:anchorId="5E78401B" wp14:editId="464025DF">
                  <wp:extent cx="338506" cy="473549"/>
                  <wp:effectExtent l="0" t="0" r="0" b="0"/>
                  <wp:docPr id="212402699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338506" cy="473549"/>
                          </a:xfrm>
                          <a:prstGeom prst="rect">
                            <a:avLst/>
                          </a:prstGeom>
                          <a:ln/>
                        </pic:spPr>
                      </pic:pic>
                    </a:graphicData>
                  </a:graphic>
                </wp:inline>
              </w:drawing>
            </w:r>
          </w:p>
        </w:tc>
        <w:tc>
          <w:tcPr>
            <w:tcW w:w="2032" w:type="dxa"/>
          </w:tcPr>
          <w:p w14:paraId="5CC35A49" w14:textId="77777777" w:rsidR="00835FAA" w:rsidRDefault="007275CE">
            <w:pPr>
              <w:pBdr>
                <w:top w:val="nil"/>
                <w:left w:val="nil"/>
                <w:bottom w:val="nil"/>
                <w:right w:val="nil"/>
                <w:between w:val="nil"/>
              </w:pBdr>
              <w:jc w:val="center"/>
              <w:rPr>
                <w:rFonts w:ascii="Candara" w:eastAsia="Candara" w:hAnsi="Candara" w:cs="Candara"/>
                <w:b/>
                <w:bCs/>
                <w:color w:val="000000"/>
                <w:sz w:val="24"/>
                <w:szCs w:val="24"/>
              </w:rPr>
            </w:pPr>
            <w:r>
              <w:t xml:space="preserve">Salvation history </w:t>
            </w:r>
          </w:p>
        </w:tc>
        <w:tc>
          <w:tcPr>
            <w:tcW w:w="6323" w:type="dxa"/>
            <w:gridSpan w:val="2"/>
          </w:tcPr>
          <w:p w14:paraId="4D6B99F4" w14:textId="77777777" w:rsidR="00835FAA" w:rsidRDefault="00835FAA">
            <w:pPr>
              <w:pBdr>
                <w:top w:val="nil"/>
                <w:left w:val="nil"/>
                <w:bottom w:val="nil"/>
                <w:right w:val="nil"/>
                <w:between w:val="nil"/>
              </w:pBdr>
              <w:rPr>
                <w:rFonts w:ascii="Candara" w:eastAsia="Candara" w:hAnsi="Candara" w:cs="Candara"/>
                <w:color w:val="70AD47"/>
                <w:sz w:val="24"/>
                <w:szCs w:val="24"/>
              </w:rPr>
            </w:pPr>
          </w:p>
        </w:tc>
      </w:tr>
      <w:tr w:rsidR="00835FAA" w14:paraId="27CA2890" w14:textId="77777777">
        <w:trPr>
          <w:trHeight w:val="153"/>
        </w:trPr>
        <w:tc>
          <w:tcPr>
            <w:tcW w:w="5601" w:type="dxa"/>
            <w:gridSpan w:val="3"/>
            <w:tcBorders>
              <w:top w:val="single" w:sz="6" w:space="0" w:color="000000"/>
            </w:tcBorders>
          </w:tcPr>
          <w:p w14:paraId="35527FEC" w14:textId="77777777" w:rsidR="00835FAA" w:rsidRDefault="007275CE">
            <w:pPr>
              <w:pBdr>
                <w:top w:val="nil"/>
                <w:left w:val="nil"/>
                <w:bottom w:val="nil"/>
                <w:right w:val="nil"/>
                <w:between w:val="nil"/>
              </w:pBdr>
              <w:jc w:val="center"/>
              <w:rPr>
                <w:rFonts w:ascii="Candara" w:eastAsia="Candara" w:hAnsi="Candara" w:cs="Candara"/>
                <w:b/>
                <w:bCs/>
                <w:color w:val="000000"/>
              </w:rPr>
            </w:pPr>
            <w:r>
              <w:rPr>
                <w:rFonts w:ascii="Candara" w:eastAsia="Candara" w:hAnsi="Candara" w:cs="Candara"/>
                <w:b/>
                <w:bCs/>
                <w:color w:val="000000"/>
              </w:rPr>
              <w:t>Scripture</w:t>
            </w:r>
          </w:p>
        </w:tc>
        <w:tc>
          <w:tcPr>
            <w:tcW w:w="4474" w:type="dxa"/>
            <w:tcBorders>
              <w:top w:val="single" w:sz="4" w:space="0" w:color="000000"/>
              <w:bottom w:val="single" w:sz="4" w:space="0" w:color="000000"/>
              <w:right w:val="single" w:sz="4" w:space="0" w:color="000000"/>
            </w:tcBorders>
          </w:tcPr>
          <w:p w14:paraId="3902497E" w14:textId="77777777" w:rsidR="00835FAA" w:rsidRDefault="007275CE">
            <w:pPr>
              <w:pBdr>
                <w:top w:val="nil"/>
                <w:left w:val="nil"/>
                <w:bottom w:val="nil"/>
                <w:right w:val="nil"/>
                <w:between w:val="nil"/>
              </w:pBdr>
              <w:ind w:right="122"/>
              <w:rPr>
                <w:rFonts w:ascii="Candara" w:eastAsia="Candara" w:hAnsi="Candara" w:cs="Candara"/>
                <w:color w:val="70AD47"/>
              </w:rPr>
            </w:pPr>
            <w:r>
              <w:rPr>
                <w:rFonts w:ascii="Candara" w:eastAsia="Candara" w:hAnsi="Candara" w:cs="Candara"/>
                <w:b/>
                <w:bCs/>
                <w:color w:val="000000"/>
              </w:rPr>
              <w:t xml:space="preserve">    Catholic Social Teaching</w:t>
            </w:r>
          </w:p>
        </w:tc>
      </w:tr>
      <w:tr w:rsidR="00835FAA" w14:paraId="3A892D63" w14:textId="77777777">
        <w:trPr>
          <w:trHeight w:val="414"/>
        </w:trPr>
        <w:tc>
          <w:tcPr>
            <w:tcW w:w="5601" w:type="dxa"/>
            <w:gridSpan w:val="3"/>
            <w:tcBorders>
              <w:bottom w:val="single" w:sz="4" w:space="0" w:color="000000"/>
            </w:tcBorders>
          </w:tcPr>
          <w:p w14:paraId="1182E239" w14:textId="77777777" w:rsidR="00835FAA" w:rsidRDefault="007275CE">
            <w:pPr>
              <w:pBdr>
                <w:top w:val="nil"/>
                <w:left w:val="nil"/>
                <w:bottom w:val="nil"/>
                <w:right w:val="nil"/>
                <w:between w:val="nil"/>
              </w:pBdr>
              <w:jc w:val="center"/>
              <w:rPr>
                <w:rFonts w:ascii="Candara" w:eastAsia="Candara" w:hAnsi="Candara" w:cs="Candara"/>
                <w:color w:val="000000"/>
              </w:rPr>
            </w:pPr>
            <w:r>
              <w:rPr>
                <w:rFonts w:ascii="Candara" w:eastAsia="Candara" w:hAnsi="Candara" w:cs="Candara"/>
                <w:color w:val="000000"/>
              </w:rPr>
              <w:t>Lk 1: 26-56</w:t>
            </w:r>
            <w:r>
              <w:rPr>
                <w:noProof/>
              </w:rPr>
              <w:drawing>
                <wp:anchor distT="0" distB="0" distL="114300" distR="114300" simplePos="0" relativeHeight="251662336" behindDoc="0" locked="0" layoutInCell="1" hidden="0" allowOverlap="1" wp14:anchorId="25F9C297" wp14:editId="79AAE7E1">
                  <wp:simplePos x="0" y="0"/>
                  <wp:positionH relativeFrom="column">
                    <wp:posOffset>-53633</wp:posOffset>
                  </wp:positionH>
                  <wp:positionV relativeFrom="paragraph">
                    <wp:posOffset>457</wp:posOffset>
                  </wp:positionV>
                  <wp:extent cx="509905" cy="566420"/>
                  <wp:effectExtent l="0" t="0" r="0" b="0"/>
                  <wp:wrapSquare wrapText="bothSides" distT="0" distB="0" distL="114300" distR="114300"/>
                  <wp:docPr id="2124026985" name="image5.png" descr="bible Icon 126958"/>
                  <wp:cNvGraphicFramePr/>
                  <a:graphic xmlns:a="http://schemas.openxmlformats.org/drawingml/2006/main">
                    <a:graphicData uri="http://schemas.openxmlformats.org/drawingml/2006/picture">
                      <pic:pic xmlns:pic="http://schemas.openxmlformats.org/drawingml/2006/picture">
                        <pic:nvPicPr>
                          <pic:cNvPr id="0" name="image5.png" descr="bible Icon 126958"/>
                          <pic:cNvPicPr preferRelativeResize="0"/>
                        </pic:nvPicPr>
                        <pic:blipFill>
                          <a:blip r:embed="rId17"/>
                          <a:srcRect l="20154" t="15665" r="19426" b="20110"/>
                          <a:stretch>
                            <a:fillRect/>
                          </a:stretch>
                        </pic:blipFill>
                        <pic:spPr>
                          <a:xfrm>
                            <a:off x="0" y="0"/>
                            <a:ext cx="509905" cy="566420"/>
                          </a:xfrm>
                          <a:prstGeom prst="rect">
                            <a:avLst/>
                          </a:prstGeom>
                          <a:ln/>
                        </pic:spPr>
                      </pic:pic>
                    </a:graphicData>
                  </a:graphic>
                </wp:anchor>
              </w:drawing>
            </w:r>
          </w:p>
          <w:p w14:paraId="652D6A3D" w14:textId="77777777" w:rsidR="00835FAA" w:rsidRDefault="007275CE">
            <w:pPr>
              <w:pBdr>
                <w:top w:val="nil"/>
                <w:left w:val="nil"/>
                <w:bottom w:val="nil"/>
                <w:right w:val="nil"/>
                <w:between w:val="nil"/>
              </w:pBdr>
              <w:jc w:val="both"/>
              <w:rPr>
                <w:rFonts w:ascii="Candara" w:eastAsia="Candara" w:hAnsi="Candara" w:cs="Candara"/>
                <w:color w:val="000000"/>
              </w:rPr>
            </w:pPr>
            <w:r>
              <w:rPr>
                <w:rFonts w:ascii="Candara" w:eastAsia="Candara" w:hAnsi="Candara" w:cs="Candara"/>
                <w:color w:val="000000"/>
              </w:rPr>
              <w:t>You will name him Jesus. He will be great and will be called Son of the Most High. The Lord God will give him the throne of his ancestor David.</w:t>
            </w:r>
          </w:p>
        </w:tc>
        <w:tc>
          <w:tcPr>
            <w:tcW w:w="4474" w:type="dxa"/>
            <w:tcBorders>
              <w:top w:val="single" w:sz="4" w:space="0" w:color="000000"/>
              <w:bottom w:val="single" w:sz="4" w:space="0" w:color="000000"/>
              <w:right w:val="single" w:sz="4" w:space="0" w:color="000000"/>
            </w:tcBorders>
          </w:tcPr>
          <w:p w14:paraId="1A519595" w14:textId="77777777" w:rsidR="00835FAA" w:rsidRDefault="007275CE">
            <w:pPr>
              <w:pBdr>
                <w:top w:val="nil"/>
                <w:left w:val="nil"/>
                <w:bottom w:val="nil"/>
                <w:right w:val="nil"/>
                <w:between w:val="nil"/>
              </w:pBdr>
              <w:jc w:val="center"/>
              <w:rPr>
                <w:rFonts w:ascii="Candara" w:eastAsia="Candara" w:hAnsi="Candara" w:cs="Candara"/>
                <w:b/>
                <w:bCs/>
                <w:color w:val="000000"/>
              </w:rPr>
            </w:pPr>
            <w:r>
              <w:rPr>
                <w:rFonts w:ascii="Candara" w:eastAsia="Candara" w:hAnsi="Candara" w:cs="Candara"/>
                <w:b/>
                <w:bCs/>
                <w:color w:val="000000"/>
              </w:rPr>
              <w:t>Option for The Poor</w:t>
            </w:r>
            <w:r>
              <w:rPr>
                <w:noProof/>
              </w:rPr>
              <w:drawing>
                <wp:anchor distT="0" distB="0" distL="114300" distR="114300" simplePos="0" relativeHeight="251663360" behindDoc="0" locked="0" layoutInCell="1" hidden="0" allowOverlap="1" wp14:anchorId="2C8E9874" wp14:editId="757B5B66">
                  <wp:simplePos x="0" y="0"/>
                  <wp:positionH relativeFrom="column">
                    <wp:posOffset>51417</wp:posOffset>
                  </wp:positionH>
                  <wp:positionV relativeFrom="paragraph">
                    <wp:posOffset>22813</wp:posOffset>
                  </wp:positionV>
                  <wp:extent cx="436245" cy="606425"/>
                  <wp:effectExtent l="0" t="0" r="0" b="0"/>
                  <wp:wrapSquare wrapText="bothSides" distT="0" distB="0" distL="114300" distR="114300"/>
                  <wp:docPr id="212402698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36245" cy="606425"/>
                          </a:xfrm>
                          <a:prstGeom prst="rect">
                            <a:avLst/>
                          </a:prstGeom>
                          <a:ln/>
                        </pic:spPr>
                      </pic:pic>
                    </a:graphicData>
                  </a:graphic>
                </wp:anchor>
              </w:drawing>
            </w:r>
          </w:p>
          <w:p w14:paraId="46E42C6D" w14:textId="77777777" w:rsidR="00835FAA" w:rsidRDefault="007275CE">
            <w:pPr>
              <w:pBdr>
                <w:top w:val="nil"/>
                <w:left w:val="nil"/>
                <w:bottom w:val="nil"/>
                <w:right w:val="nil"/>
                <w:between w:val="nil"/>
              </w:pBdr>
              <w:tabs>
                <w:tab w:val="left" w:pos="408"/>
              </w:tabs>
              <w:rPr>
                <w:rFonts w:ascii="Candara" w:eastAsia="Candara" w:hAnsi="Candara" w:cs="Candara"/>
                <w:color w:val="70AD47"/>
              </w:rPr>
            </w:pPr>
            <w:r>
              <w:rPr>
                <w:rFonts w:ascii="Candara" w:eastAsia="Candara" w:hAnsi="Candara" w:cs="Candara"/>
                <w:color w:val="70AD47"/>
              </w:rPr>
              <w:tab/>
            </w:r>
          </w:p>
        </w:tc>
      </w:tr>
    </w:tbl>
    <w:p w14:paraId="3B9EF5FF" w14:textId="77777777" w:rsidR="00835FAA" w:rsidRDefault="007275CE">
      <w:r>
        <w:tab/>
      </w:r>
      <w:r>
        <w:rPr>
          <w:noProof/>
        </w:rPr>
        <w:drawing>
          <wp:anchor distT="0" distB="0" distL="114300" distR="114300" simplePos="0" relativeHeight="251664384" behindDoc="0" locked="0" layoutInCell="1" hidden="0" allowOverlap="1" wp14:anchorId="186E6047" wp14:editId="5D703FF5">
            <wp:simplePos x="0" y="0"/>
            <wp:positionH relativeFrom="column">
              <wp:posOffset>2529840</wp:posOffset>
            </wp:positionH>
            <wp:positionV relativeFrom="paragraph">
              <wp:posOffset>107950</wp:posOffset>
            </wp:positionV>
            <wp:extent cx="3611880" cy="1981835"/>
            <wp:effectExtent l="0" t="0" r="0" b="0"/>
            <wp:wrapSquare wrapText="bothSides" distT="0" distB="0" distL="114300" distR="114300"/>
            <wp:docPr id="2124026986" name="image12.png" descr="A painting of a person playing a tambour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2.png" descr="A painting of a person playing a tambourine&#10;&#10;AI-generated content may be incorrect."/>
                    <pic:cNvPicPr preferRelativeResize="0"/>
                  </pic:nvPicPr>
                  <pic:blipFill>
                    <a:blip r:embed="rId19"/>
                    <a:srcRect/>
                    <a:stretch>
                      <a:fillRect/>
                    </a:stretch>
                  </pic:blipFill>
                  <pic:spPr>
                    <a:xfrm>
                      <a:off x="0" y="0"/>
                      <a:ext cx="3611880" cy="1981835"/>
                    </a:xfrm>
                    <a:prstGeom prst="rect">
                      <a:avLst/>
                    </a:prstGeom>
                    <a:ln/>
                  </pic:spPr>
                </pic:pic>
              </a:graphicData>
            </a:graphic>
          </wp:anchor>
        </w:drawing>
      </w:r>
    </w:p>
    <w:p w14:paraId="5C5018F8" w14:textId="03A76E67" w:rsidR="00835FAA" w:rsidRPr="00E4342F" w:rsidRDefault="007275CE">
      <w:pPr>
        <w:tabs>
          <w:tab w:val="left" w:pos="7491"/>
        </w:tabs>
        <w:rPr>
          <w:rFonts w:ascii="Arial" w:eastAsia="Arial" w:hAnsi="Arial" w:cs="Arial"/>
          <w:i/>
          <w:iCs/>
          <w:sz w:val="8"/>
          <w:szCs w:val="8"/>
        </w:rPr>
      </w:pPr>
      <w:r w:rsidRPr="00E4342F">
        <w:rPr>
          <w:rFonts w:ascii="Arial" w:eastAsia="Arial" w:hAnsi="Arial" w:cs="Arial"/>
          <w:i/>
          <w:iCs/>
          <w:sz w:val="18"/>
          <w:szCs w:val="18"/>
        </w:rPr>
        <w:t>Image:</w:t>
      </w:r>
      <w:r w:rsidRPr="00E4342F">
        <w:rPr>
          <w:rFonts w:ascii="Arial" w:eastAsia="Arial" w:hAnsi="Arial" w:cs="Arial"/>
          <w:i/>
          <w:iCs/>
          <w:sz w:val="32"/>
          <w:szCs w:val="32"/>
        </w:rPr>
        <w:t xml:space="preserve"> </w:t>
      </w:r>
      <w:r w:rsidR="00E4342F" w:rsidRPr="00E4342F">
        <w:rPr>
          <w:rFonts w:ascii="Arial" w:eastAsia="Arial" w:hAnsi="Arial" w:cs="Arial"/>
          <w:i/>
          <w:iCs/>
          <w:sz w:val="18"/>
          <w:szCs w:val="18"/>
        </w:rPr>
        <w:t>Silvia Dimitrova Miriam</w:t>
      </w:r>
      <w:r w:rsidR="00E4342F" w:rsidRPr="00E4342F">
        <w:rPr>
          <w:noProof/>
          <w:sz w:val="10"/>
          <w:szCs w:val="10"/>
        </w:rPr>
        <w:t xml:space="preserve"> </w:t>
      </w:r>
      <w:r w:rsidRPr="00E4342F">
        <w:rPr>
          <w:noProof/>
          <w:sz w:val="10"/>
          <w:szCs w:val="10"/>
        </w:rPr>
        <mc:AlternateContent>
          <mc:Choice Requires="wpg">
            <w:drawing>
              <wp:anchor distT="0" distB="0" distL="114300" distR="114300" simplePos="0" relativeHeight="251665408" behindDoc="0" locked="0" layoutInCell="1" hidden="0" allowOverlap="1" wp14:anchorId="365294BD" wp14:editId="1920DE5F">
                <wp:simplePos x="0" y="0"/>
                <wp:positionH relativeFrom="column">
                  <wp:posOffset>-334369</wp:posOffset>
                </wp:positionH>
                <wp:positionV relativeFrom="paragraph">
                  <wp:posOffset>319206</wp:posOffset>
                </wp:positionV>
                <wp:extent cx="2777490" cy="2185073"/>
                <wp:effectExtent l="0" t="0" r="0" b="0"/>
                <wp:wrapNone/>
                <wp:docPr id="2124026983" name="Group 2124026983"/>
                <wp:cNvGraphicFramePr/>
                <a:graphic xmlns:a="http://schemas.openxmlformats.org/drawingml/2006/main">
                  <a:graphicData uri="http://schemas.microsoft.com/office/word/2010/wordprocessingGroup">
                    <wpg:wgp>
                      <wpg:cNvGrpSpPr/>
                      <wpg:grpSpPr>
                        <a:xfrm>
                          <a:off x="0" y="0"/>
                          <a:ext cx="2777490" cy="2185073"/>
                          <a:chOff x="3957250" y="2687450"/>
                          <a:chExt cx="2783850" cy="2185100"/>
                        </a:xfrm>
                      </wpg:grpSpPr>
                      <wpg:grpSp>
                        <wpg:cNvPr id="4" name="Group 4"/>
                        <wpg:cNvGrpSpPr/>
                        <wpg:grpSpPr>
                          <a:xfrm>
                            <a:off x="3957255" y="2687464"/>
                            <a:ext cx="2777490" cy="2185073"/>
                            <a:chOff x="4060359" y="3520799"/>
                            <a:chExt cx="2783126" cy="2174102"/>
                          </a:xfrm>
                        </wpg:grpSpPr>
                        <wps:wsp>
                          <wps:cNvPr id="5" name="Rectangle 5"/>
                          <wps:cNvSpPr/>
                          <wps:spPr>
                            <a:xfrm>
                              <a:off x="4060359" y="3520799"/>
                              <a:ext cx="2783125" cy="2174100"/>
                            </a:xfrm>
                            <a:prstGeom prst="rect">
                              <a:avLst/>
                            </a:prstGeom>
                            <a:noFill/>
                            <a:ln>
                              <a:noFill/>
                            </a:ln>
                          </wps:spPr>
                          <wps:txbx>
                            <w:txbxContent>
                              <w:p w14:paraId="0C923DDA" w14:textId="77777777" w:rsidR="00835FAA" w:rsidRDefault="00835FAA">
                                <w:pPr>
                                  <w:spacing w:after="0" w:line="240" w:lineRule="auto"/>
                                  <w:textDirection w:val="btLr"/>
                                </w:pPr>
                              </w:p>
                            </w:txbxContent>
                          </wps:txbx>
                          <wps:bodyPr spcFirstLastPara="1" wrap="square" lIns="91425" tIns="91425" rIns="91425" bIns="91425" anchor="ctr" anchorCtr="0">
                            <a:noAutofit/>
                          </wps:bodyPr>
                        </wps:wsp>
                        <wpg:grpSp>
                          <wpg:cNvPr id="6" name="Group 6"/>
                          <wpg:cNvGrpSpPr/>
                          <wpg:grpSpPr>
                            <a:xfrm>
                              <a:off x="4060359" y="3520799"/>
                              <a:ext cx="2783126" cy="2174102"/>
                              <a:chOff x="47863" y="454897"/>
                              <a:chExt cx="2783341" cy="2174105"/>
                            </a:xfrm>
                          </wpg:grpSpPr>
                          <wps:wsp>
                            <wps:cNvPr id="7" name="Rectangle 7"/>
                            <wps:cNvSpPr/>
                            <wps:spPr>
                              <a:xfrm>
                                <a:off x="47863" y="794368"/>
                                <a:ext cx="2667200" cy="1834634"/>
                              </a:xfrm>
                              <a:prstGeom prst="rect">
                                <a:avLst/>
                              </a:prstGeom>
                              <a:noFill/>
                              <a:ln>
                                <a:noFill/>
                              </a:ln>
                            </wps:spPr>
                            <wps:txbx>
                              <w:txbxContent>
                                <w:p w14:paraId="11846B3C" w14:textId="77777777" w:rsidR="00835FAA" w:rsidRDefault="00835FAA">
                                  <w:pPr>
                                    <w:spacing w:after="0" w:line="240" w:lineRule="auto"/>
                                    <w:textDirection w:val="btLr"/>
                                  </w:pPr>
                                </w:p>
                              </w:txbxContent>
                            </wps:txbx>
                            <wps:bodyPr spcFirstLastPara="1" wrap="square" lIns="91425" tIns="91425" rIns="91425" bIns="91425" anchor="ctr" anchorCtr="0">
                              <a:noAutofit/>
                            </wps:bodyPr>
                          </wps:wsp>
                          <wps:wsp>
                            <wps:cNvPr id="8" name="Rectangle 8"/>
                            <wps:cNvSpPr/>
                            <wps:spPr>
                              <a:xfrm>
                                <a:off x="222704" y="584820"/>
                                <a:ext cx="2608500" cy="1710066"/>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03DF377A" w14:textId="77777777" w:rsidR="00835FAA" w:rsidRDefault="007275CE">
                                  <w:pPr>
                                    <w:spacing w:line="258" w:lineRule="auto"/>
                                    <w:jc w:val="center"/>
                                    <w:textDirection w:val="btLr"/>
                                  </w:pPr>
                                  <w:r>
                                    <w:rPr>
                                      <w:rFonts w:ascii="Open Sans" w:eastAsia="Open Sans" w:hAnsi="Open Sans" w:cs="Open Sans"/>
                                      <w:b/>
                                      <w:color w:val="000000"/>
                                      <w:sz w:val="44"/>
                                    </w:rPr>
                                    <w:t>BIG</w:t>
                                  </w:r>
                                  <w:r>
                                    <w:rPr>
                                      <w:b/>
                                      <w:color w:val="000000"/>
                                      <w:sz w:val="28"/>
                                    </w:rPr>
                                    <w:t xml:space="preserve"> Question</w:t>
                                  </w:r>
                                </w:p>
                                <w:p w14:paraId="255FE963" w14:textId="77777777" w:rsidR="00835FAA" w:rsidRDefault="007275CE">
                                  <w:pPr>
                                    <w:spacing w:line="258" w:lineRule="auto"/>
                                    <w:jc w:val="center"/>
                                    <w:textDirection w:val="btLr"/>
                                  </w:pPr>
                                  <w:r>
                                    <w:rPr>
                                      <w:b/>
                                      <w:color w:val="000000"/>
                                      <w:sz w:val="28"/>
                                    </w:rPr>
                                    <w:t>Why is the Magnificat such an extraordinary prayer? How can we learn from the example of Our Lady?</w:t>
                                  </w:r>
                                </w:p>
                              </w:txbxContent>
                            </wps:txbx>
                            <wps:bodyPr spcFirstLastPara="1" wrap="square" lIns="91425" tIns="45700" rIns="91425" bIns="45700" anchor="t" anchorCtr="0">
                              <a:noAutofit/>
                            </wps:bodyPr>
                          </wps:wsp>
                          <pic:pic xmlns:pic="http://schemas.openxmlformats.org/drawingml/2006/picture">
                            <pic:nvPicPr>
                              <pic:cNvPr id="16" name="Shape 16" descr="Question Mark on Chalk Board · Free Stock Photo"/>
                              <pic:cNvPicPr preferRelativeResize="0"/>
                            </pic:nvPicPr>
                            <pic:blipFill rotWithShape="1">
                              <a:blip r:embed="rId20">
                                <a:alphaModFix/>
                              </a:blip>
                              <a:srcRect l="22005" r="24715"/>
                              <a:stretch/>
                            </pic:blipFill>
                            <pic:spPr>
                              <a:xfrm>
                                <a:off x="95724" y="454897"/>
                                <a:ext cx="514350" cy="584835"/>
                              </a:xfrm>
                              <a:prstGeom prst="rect">
                                <a:avLst/>
                              </a:prstGeom>
                              <a:noFill/>
                              <a:ln>
                                <a:noFill/>
                              </a:ln>
                            </pic:spPr>
                          </pic:pic>
                        </wpg:grp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-334369</wp:posOffset>
                </wp:positionH>
                <wp:positionV relativeFrom="paragraph">
                  <wp:posOffset>319206</wp:posOffset>
                </wp:positionV>
                <wp:extent cx="2777490" cy="2185073"/>
                <wp:effectExtent b="0" l="0" r="0" t="0"/>
                <wp:wrapNone/>
                <wp:docPr id="2124026983" name="image21.png"/>
                <a:graphic>
                  <a:graphicData uri="http://schemas.openxmlformats.org/drawingml/2006/picture">
                    <pic:pic>
                      <pic:nvPicPr>
                        <pic:cNvPr id="0" name="image21.png"/>
                        <pic:cNvPicPr preferRelativeResize="0"/>
                      </pic:nvPicPr>
                      <pic:blipFill>
                        <a:blip r:embed="rId9"/>
                        <a:srcRect/>
                        <a:stretch>
                          <a:fillRect/>
                        </a:stretch>
                      </pic:blipFill>
                      <pic:spPr>
                        <a:xfrm>
                          <a:off x="0" y="0"/>
                          <a:ext cx="2777490" cy="2185073"/>
                        </a:xfrm>
                        <a:prstGeom prst="rect"/>
                        <a:ln/>
                      </pic:spPr>
                    </pic:pic>
                  </a:graphicData>
                </a:graphic>
              </wp:anchor>
            </w:drawing>
          </mc:Fallback>
        </mc:AlternateContent>
      </w:r>
    </w:p>
    <w:p w14:paraId="07DABA10" w14:textId="77777777" w:rsidR="00835FAA" w:rsidRDefault="00835FAA">
      <w:pPr>
        <w:tabs>
          <w:tab w:val="left" w:pos="7491"/>
        </w:tabs>
        <w:rPr>
          <w:rFonts w:ascii="Arial" w:eastAsia="Arial" w:hAnsi="Arial" w:cs="Arial"/>
          <w:i/>
          <w:iCs/>
          <w:sz w:val="20"/>
          <w:szCs w:val="20"/>
        </w:rPr>
      </w:pPr>
    </w:p>
    <w:p w14:paraId="6D20B4BA" w14:textId="77777777" w:rsidR="00835FAA" w:rsidRDefault="007275CE">
      <w:pPr>
        <w:tabs>
          <w:tab w:val="left" w:pos="5088"/>
        </w:tabs>
        <w:rPr>
          <w:rFonts w:ascii="Arial" w:eastAsia="Arial" w:hAnsi="Arial" w:cs="Arial"/>
          <w:i/>
          <w:iCs/>
          <w:sz w:val="20"/>
          <w:szCs w:val="20"/>
        </w:rPr>
      </w:pPr>
      <w:r>
        <w:rPr>
          <w:rFonts w:ascii="Arial" w:eastAsia="Arial" w:hAnsi="Arial" w:cs="Arial"/>
          <w:i/>
          <w:iCs/>
          <w:sz w:val="20"/>
          <w:szCs w:val="20"/>
        </w:rPr>
        <w:tab/>
        <w:t>https://www.godwhospeaks.uk/miriam/</w:t>
      </w:r>
    </w:p>
    <w:p w14:paraId="1AC23743" w14:textId="77777777" w:rsidR="00835FAA" w:rsidRDefault="007275CE">
      <w:pPr>
        <w:tabs>
          <w:tab w:val="left" w:pos="7092"/>
        </w:tabs>
        <w:rPr>
          <w:rFonts w:ascii="Arial" w:eastAsia="Arial" w:hAnsi="Arial" w:cs="Arial"/>
          <w:sz w:val="20"/>
          <w:szCs w:val="20"/>
        </w:rPr>
      </w:pPr>
      <w:r>
        <w:rPr>
          <w:noProof/>
        </w:rPr>
        <mc:AlternateContent>
          <mc:Choice Requires="wpg">
            <w:drawing>
              <wp:anchor distT="0" distB="0" distL="114300" distR="114300" simplePos="0" relativeHeight="251666432" behindDoc="0" locked="0" layoutInCell="1" hidden="0" allowOverlap="1" wp14:anchorId="1CFF8F79" wp14:editId="132FC7D6">
                <wp:simplePos x="0" y="0"/>
                <wp:positionH relativeFrom="column">
                  <wp:posOffset>2624138</wp:posOffset>
                </wp:positionH>
                <wp:positionV relativeFrom="paragraph">
                  <wp:posOffset>2223</wp:posOffset>
                </wp:positionV>
                <wp:extent cx="3587750" cy="466725"/>
                <wp:effectExtent l="0" t="0" r="0" b="0"/>
                <wp:wrapNone/>
                <wp:docPr id="2124026976" name="Rectangle 2124026976"/>
                <wp:cNvGraphicFramePr/>
                <a:graphic xmlns:a="http://schemas.openxmlformats.org/drawingml/2006/main">
                  <a:graphicData uri="http://schemas.microsoft.com/office/word/2010/wordprocessingShape">
                    <wps:wsp>
                      <wps:cNvSpPr/>
                      <wps:spPr>
                        <a:xfrm>
                          <a:off x="3556888" y="3551400"/>
                          <a:ext cx="3578225" cy="457200"/>
                        </a:xfrm>
                        <a:prstGeom prst="rect">
                          <a:avLst/>
                        </a:prstGeom>
                        <a:solidFill>
                          <a:schemeClr val="lt1"/>
                        </a:solidFill>
                        <a:ln w="9525" cap="flat" cmpd="sng">
                          <a:solidFill>
                            <a:srgbClr val="000000"/>
                          </a:solidFill>
                          <a:prstDash val="solid"/>
                          <a:round/>
                          <a:headEnd type="none" w="sm" len="sm"/>
                          <a:tailEnd type="none" w="sm" len="sm"/>
                        </a:ln>
                      </wps:spPr>
                      <wps:txbx>
                        <w:txbxContent>
                          <w:p w14:paraId="0A59E49F" w14:textId="77777777" w:rsidR="00835FAA" w:rsidRDefault="007275CE">
                            <w:pPr>
                              <w:spacing w:line="258" w:lineRule="auto"/>
                              <w:jc w:val="center"/>
                              <w:textDirection w:val="btLr"/>
                            </w:pPr>
                            <w:r>
                              <w:rPr>
                                <w:b/>
                                <w:color w:val="000000"/>
                              </w:rPr>
                              <w:t xml:space="preserve">See  Think  Wonder  </w:t>
                            </w:r>
                          </w:p>
                          <w:p w14:paraId="35A45971" w14:textId="77777777" w:rsidR="00835FAA" w:rsidRDefault="00835FAA">
                            <w:pPr>
                              <w:spacing w:line="258" w:lineRule="auto"/>
                              <w:textDirection w:val="btLr"/>
                            </w:pPr>
                          </w:p>
                          <w:p w14:paraId="7D0807EF" w14:textId="77777777" w:rsidR="00835FAA" w:rsidRDefault="00835FAA">
                            <w:pPr>
                              <w:spacing w:line="258" w:lineRule="auto"/>
                              <w:textDirection w:val="btLr"/>
                            </w:pPr>
                          </w:p>
                          <w:p w14:paraId="38254B65" w14:textId="77777777" w:rsidR="00835FAA" w:rsidRDefault="00835FA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2624138</wp:posOffset>
                </wp:positionH>
                <wp:positionV relativeFrom="paragraph">
                  <wp:posOffset>2223</wp:posOffset>
                </wp:positionV>
                <wp:extent cx="3587750" cy="466725"/>
                <wp:effectExtent b="0" l="0" r="0" t="0"/>
                <wp:wrapNone/>
                <wp:docPr id="2124026976"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3587750" cy="466725"/>
                        </a:xfrm>
                        <a:prstGeom prst="rect"/>
                        <a:ln/>
                      </pic:spPr>
                    </pic:pic>
                  </a:graphicData>
                </a:graphic>
              </wp:anchor>
            </w:drawing>
          </mc:Fallback>
        </mc:AlternateContent>
      </w:r>
    </w:p>
    <w:tbl>
      <w:tblPr>
        <w:tblStyle w:val="a2"/>
        <w:tblpPr w:leftFromText="180" w:rightFromText="180" w:vertAnchor="text" w:tblpX="-645"/>
        <w:tblW w:w="46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3523"/>
      </w:tblGrid>
      <w:tr w:rsidR="00835FAA" w14:paraId="53312CC9" w14:textId="77777777">
        <w:trPr>
          <w:trHeight w:val="1266"/>
        </w:trPr>
        <w:tc>
          <w:tcPr>
            <w:tcW w:w="1129" w:type="dxa"/>
          </w:tcPr>
          <w:p w14:paraId="27CECA33" w14:textId="77777777" w:rsidR="00835FAA" w:rsidRDefault="00835FAA">
            <w:pPr>
              <w:rPr>
                <w:rFonts w:ascii="Arial" w:eastAsia="Arial" w:hAnsi="Arial" w:cs="Arial"/>
                <w:sz w:val="20"/>
                <w:szCs w:val="20"/>
              </w:rPr>
            </w:pPr>
            <w:bookmarkStart w:id="1" w:name="_heading=h.z7xwxcov49za" w:colFirst="0" w:colLast="0"/>
            <w:bookmarkEnd w:id="1"/>
          </w:p>
          <w:p w14:paraId="432FDD98" w14:textId="77777777" w:rsidR="00835FAA" w:rsidRDefault="007275CE">
            <w:pPr>
              <w:tabs>
                <w:tab w:val="left" w:pos="7092"/>
              </w:tabs>
              <w:spacing w:after="160" w:line="259" w:lineRule="auto"/>
              <w:rPr>
                <w:rFonts w:ascii="Arial" w:eastAsia="Arial" w:hAnsi="Arial" w:cs="Arial"/>
                <w:sz w:val="20"/>
                <w:szCs w:val="20"/>
              </w:rPr>
            </w:pPr>
            <w:r>
              <w:rPr>
                <w:noProof/>
              </w:rPr>
              <w:drawing>
                <wp:inline distT="0" distB="0" distL="0" distR="0" wp14:anchorId="2B121D08" wp14:editId="70F08FE6">
                  <wp:extent cx="567703" cy="645966"/>
                  <wp:effectExtent l="0" t="0" r="0" b="0"/>
                  <wp:docPr id="2124026984" name="image7.jpg" descr="Simple Vector Christmas Angel With Trumpet Continuous Line Drawing Print  For Clothes And Design Emblem Or Silhouette One Single Line Isolated  Abstract Illustration Stock Illustration - Download Image Now - iStock"/>
                  <wp:cNvGraphicFramePr/>
                  <a:graphic xmlns:a="http://schemas.openxmlformats.org/drawingml/2006/main">
                    <a:graphicData uri="http://schemas.openxmlformats.org/drawingml/2006/picture">
                      <pic:pic xmlns:pic="http://schemas.openxmlformats.org/drawingml/2006/picture">
                        <pic:nvPicPr>
                          <pic:cNvPr id="0" name="image7.jpg" descr="Simple Vector Christmas Angel With Trumpet Continuous Line Drawing Print  For Clothes And Design Emblem Or Silhouette One Single Line Isolated  Abstract Illustration Stock Illustration - Download Image Now - iStock"/>
                          <pic:cNvPicPr preferRelativeResize="0"/>
                        </pic:nvPicPr>
                        <pic:blipFill>
                          <a:blip r:embed="rId21"/>
                          <a:srcRect/>
                          <a:stretch>
                            <a:fillRect/>
                          </a:stretch>
                        </pic:blipFill>
                        <pic:spPr>
                          <a:xfrm>
                            <a:off x="0" y="0"/>
                            <a:ext cx="567703" cy="645966"/>
                          </a:xfrm>
                          <a:prstGeom prst="rect">
                            <a:avLst/>
                          </a:prstGeom>
                          <a:ln/>
                        </pic:spPr>
                      </pic:pic>
                    </a:graphicData>
                  </a:graphic>
                </wp:inline>
              </w:drawing>
            </w:r>
          </w:p>
        </w:tc>
        <w:tc>
          <w:tcPr>
            <w:tcW w:w="3523" w:type="dxa"/>
          </w:tcPr>
          <w:p w14:paraId="1E54EC9C" w14:textId="77777777" w:rsidR="00835FAA" w:rsidRDefault="007275CE">
            <w:pPr>
              <w:rPr>
                <w:rFonts w:ascii="Arial" w:eastAsia="Arial" w:hAnsi="Arial" w:cs="Arial"/>
                <w:sz w:val="20"/>
                <w:szCs w:val="20"/>
              </w:rPr>
            </w:pPr>
            <w:r>
              <w:rPr>
                <w:rFonts w:ascii="Arial" w:eastAsia="Arial" w:hAnsi="Arial" w:cs="Arial"/>
                <w:sz w:val="20"/>
                <w:szCs w:val="20"/>
              </w:rPr>
              <w:t>♪♪</w:t>
            </w:r>
          </w:p>
          <w:p w14:paraId="3B05CEB9" w14:textId="77777777" w:rsidR="00835FAA" w:rsidRDefault="007275CE">
            <w:pPr>
              <w:rPr>
                <w:rFonts w:ascii="Dreaming Outloud Pro" w:eastAsia="Dreaming Outloud Pro" w:hAnsi="Dreaming Outloud Pro" w:cs="Dreaming Outloud Pro"/>
                <w:sz w:val="36"/>
                <w:szCs w:val="36"/>
              </w:rPr>
            </w:pPr>
            <w:r>
              <w:rPr>
                <w:rFonts w:ascii="Dreaming Outloud Pro" w:eastAsia="Dreaming Outloud Pro" w:hAnsi="Dreaming Outloud Pro" w:cs="Dreaming Outloud Pro"/>
                <w:sz w:val="36"/>
                <w:szCs w:val="36"/>
              </w:rPr>
              <w:t xml:space="preserve">Tell out my Soul: </w:t>
            </w:r>
          </w:p>
          <w:p w14:paraId="68D875EE" w14:textId="77777777" w:rsidR="00835FAA" w:rsidRDefault="007275CE">
            <w:pPr>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T Dudley – Smith </w:t>
            </w:r>
          </w:p>
        </w:tc>
      </w:tr>
    </w:tbl>
    <w:p w14:paraId="2090087E" w14:textId="77777777" w:rsidR="00835FAA" w:rsidRDefault="00835FAA">
      <w:pPr>
        <w:rPr>
          <w:rFonts w:ascii="Arial" w:eastAsia="Arial" w:hAnsi="Arial" w:cs="Arial"/>
          <w:sz w:val="20"/>
          <w:szCs w:val="20"/>
        </w:rPr>
      </w:pPr>
    </w:p>
    <w:p w14:paraId="50A28BB6" w14:textId="77777777" w:rsidR="00835FAA" w:rsidRDefault="007275CE">
      <w:pPr>
        <w:tabs>
          <w:tab w:val="left" w:pos="7092"/>
        </w:tabs>
        <w:rPr>
          <w:rFonts w:ascii="Arial" w:eastAsia="Arial" w:hAnsi="Arial" w:cs="Arial"/>
          <w:sz w:val="20"/>
          <w:szCs w:val="20"/>
        </w:rPr>
      </w:pPr>
      <w:r>
        <w:rPr>
          <w:rFonts w:ascii="Arial" w:eastAsia="Arial" w:hAnsi="Arial" w:cs="Arial"/>
          <w:sz w:val="20"/>
          <w:szCs w:val="20"/>
        </w:rPr>
        <w:tab/>
      </w:r>
    </w:p>
    <w:p w14:paraId="06D698F7" w14:textId="77777777" w:rsidR="00835FAA" w:rsidRDefault="00835FAA">
      <w:pPr>
        <w:rPr>
          <w:rFonts w:ascii="Arial" w:eastAsia="Arial" w:hAnsi="Arial" w:cs="Arial"/>
          <w:sz w:val="20"/>
          <w:szCs w:val="20"/>
        </w:rPr>
      </w:pPr>
    </w:p>
    <w:p w14:paraId="71B6F905" w14:textId="77777777" w:rsidR="00835FAA" w:rsidRDefault="00835FAA">
      <w:pPr>
        <w:rPr>
          <w:rFonts w:ascii="Arial" w:eastAsia="Arial" w:hAnsi="Arial" w:cs="Arial"/>
          <w:sz w:val="20"/>
          <w:szCs w:val="20"/>
        </w:rPr>
      </w:pPr>
    </w:p>
    <w:p w14:paraId="2ED62E91" w14:textId="77777777" w:rsidR="007275CE" w:rsidRDefault="007275CE">
      <w:pPr>
        <w:tabs>
          <w:tab w:val="left" w:pos="7491"/>
        </w:tabs>
        <w:spacing w:after="0"/>
        <w:rPr>
          <w:rFonts w:ascii="Arial" w:eastAsia="Arial" w:hAnsi="Arial" w:cs="Arial"/>
          <w:i/>
          <w:iCs/>
          <w:sz w:val="20"/>
          <w:szCs w:val="20"/>
        </w:rPr>
      </w:pPr>
    </w:p>
    <w:tbl>
      <w:tblPr>
        <w:tblStyle w:val="a3"/>
        <w:tblpPr w:leftFromText="180" w:rightFromText="180" w:vertAnchor="text" w:tblpX="-567" w:tblpY="295"/>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206"/>
      </w:tblGrid>
      <w:tr w:rsidR="00835FAA" w14:paraId="6DD3A006" w14:textId="77777777">
        <w:trPr>
          <w:trHeight w:val="100"/>
        </w:trPr>
        <w:tc>
          <w:tcPr>
            <w:tcW w:w="10206" w:type="dxa"/>
            <w:tcBorders>
              <w:top w:val="nil"/>
              <w:left w:val="nil"/>
              <w:bottom w:val="single" w:sz="4" w:space="0" w:color="000000"/>
              <w:right w:val="nil"/>
            </w:tcBorders>
          </w:tcPr>
          <w:p w14:paraId="1608E205" w14:textId="77777777" w:rsidR="00835FAA" w:rsidRDefault="00835FAA">
            <w:pPr>
              <w:widowControl w:val="0"/>
              <w:pBdr>
                <w:top w:val="nil"/>
                <w:left w:val="nil"/>
                <w:bottom w:val="nil"/>
                <w:right w:val="nil"/>
                <w:between w:val="nil"/>
              </w:pBdr>
              <w:spacing w:before="71" w:after="0" w:line="240" w:lineRule="auto"/>
              <w:rPr>
                <w:rFonts w:ascii="Comic Sans MS" w:eastAsia="Comic Sans MS" w:hAnsi="Comic Sans MS" w:cs="Comic Sans MS"/>
                <w:color w:val="000000"/>
                <w:sz w:val="16"/>
                <w:szCs w:val="16"/>
              </w:rPr>
            </w:pPr>
          </w:p>
        </w:tc>
      </w:tr>
      <w:tr w:rsidR="00835FAA" w14:paraId="52F7446D" w14:textId="77777777">
        <w:trPr>
          <w:trHeight w:val="178"/>
        </w:trPr>
        <w:tc>
          <w:tcPr>
            <w:tcW w:w="10206" w:type="dxa"/>
            <w:tcBorders>
              <w:top w:val="single" w:sz="4" w:space="0" w:color="000000"/>
              <w:left w:val="single" w:sz="4" w:space="0" w:color="000000"/>
              <w:bottom w:val="single" w:sz="4" w:space="0" w:color="000000"/>
              <w:right w:val="single" w:sz="4" w:space="0" w:color="000000"/>
            </w:tcBorders>
          </w:tcPr>
          <w:p w14:paraId="6AAEE796" w14:textId="77777777" w:rsidR="00835FAA" w:rsidRDefault="007275CE">
            <w:pPr>
              <w:widowControl w:val="0"/>
              <w:pBdr>
                <w:top w:val="nil"/>
                <w:left w:val="nil"/>
                <w:bottom w:val="nil"/>
                <w:right w:val="nil"/>
                <w:between w:val="nil"/>
              </w:pBdr>
              <w:spacing w:before="71" w:after="0" w:line="242" w:lineRule="auto"/>
              <w:ind w:left="107"/>
              <w:jc w:val="cente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What should I already know?</w:t>
            </w:r>
          </w:p>
        </w:tc>
      </w:tr>
      <w:tr w:rsidR="00835FAA" w14:paraId="26864B0E" w14:textId="77777777">
        <w:trPr>
          <w:trHeight w:val="892"/>
        </w:trPr>
        <w:tc>
          <w:tcPr>
            <w:tcW w:w="10206" w:type="dxa"/>
            <w:tcBorders>
              <w:top w:val="single" w:sz="4" w:space="0" w:color="000000"/>
              <w:left w:val="single" w:sz="4" w:space="0" w:color="000000"/>
              <w:bottom w:val="single" w:sz="4" w:space="0" w:color="000000"/>
              <w:right w:val="single" w:sz="4" w:space="0" w:color="000000"/>
            </w:tcBorders>
          </w:tcPr>
          <w:p w14:paraId="7308E8C1" w14:textId="77777777" w:rsidR="00835FAA" w:rsidRDefault="007275CE">
            <w:pPr>
              <w:widowControl w:val="0"/>
              <w:numPr>
                <w:ilvl w:val="0"/>
                <w:numId w:val="1"/>
              </w:numPr>
              <w:pBdr>
                <w:top w:val="nil"/>
                <w:left w:val="nil"/>
                <w:bottom w:val="nil"/>
                <w:right w:val="nil"/>
                <w:between w:val="nil"/>
              </w:pBdr>
              <w:spacing w:before="9" w:after="0" w:line="240" w:lineRule="auto"/>
              <w:jc w:val="center"/>
              <w:rPr>
                <w:rFonts w:ascii="Comic Sans MS" w:eastAsia="Comic Sans MS" w:hAnsi="Comic Sans MS" w:cs="Comic Sans MS"/>
                <w:color w:val="000000"/>
                <w:sz w:val="18"/>
                <w:szCs w:val="18"/>
              </w:rPr>
            </w:pPr>
            <w:r>
              <w:rPr>
                <w:rFonts w:ascii="Comic Sans MS" w:eastAsia="Comic Sans MS" w:hAnsi="Comic Sans MS" w:cs="Comic Sans MS"/>
                <w:color w:val="000000"/>
                <w:sz w:val="20"/>
                <w:szCs w:val="20"/>
              </w:rPr>
              <w:t>Psalms are an ancient way of prayer that are still prayed every day.</w:t>
            </w:r>
          </w:p>
          <w:p w14:paraId="37D6282E" w14:textId="77777777" w:rsidR="00835FAA" w:rsidRDefault="007275CE">
            <w:pPr>
              <w:widowControl w:val="0"/>
              <w:numPr>
                <w:ilvl w:val="0"/>
                <w:numId w:val="1"/>
              </w:numPr>
              <w:pBdr>
                <w:top w:val="nil"/>
                <w:left w:val="nil"/>
                <w:bottom w:val="nil"/>
                <w:right w:val="nil"/>
                <w:between w:val="nil"/>
              </w:pBdr>
              <w:spacing w:before="9" w:after="0" w:line="240" w:lineRule="auto"/>
              <w:jc w:val="center"/>
              <w:rPr>
                <w:rFonts w:ascii="Comic Sans MS" w:eastAsia="Comic Sans MS" w:hAnsi="Comic Sans MS" w:cs="Comic Sans MS"/>
                <w:color w:val="000000"/>
                <w:sz w:val="16"/>
                <w:szCs w:val="16"/>
              </w:rPr>
            </w:pPr>
            <w:r>
              <w:rPr>
                <w:rFonts w:ascii="Comic Sans MS" w:eastAsia="Comic Sans MS" w:hAnsi="Comic Sans MS" w:cs="Comic Sans MS"/>
                <w:color w:val="000000"/>
                <w:sz w:val="20"/>
                <w:szCs w:val="20"/>
              </w:rPr>
              <w:t>Some words of Psalm 23 to speak or sing.</w:t>
            </w:r>
          </w:p>
          <w:p w14:paraId="2DD02E20" w14:textId="77777777" w:rsidR="00835FAA" w:rsidRDefault="007275CE">
            <w:pPr>
              <w:widowControl w:val="0"/>
              <w:numPr>
                <w:ilvl w:val="0"/>
                <w:numId w:val="1"/>
              </w:numPr>
              <w:pBdr>
                <w:top w:val="nil"/>
                <w:left w:val="nil"/>
                <w:bottom w:val="nil"/>
                <w:right w:val="nil"/>
                <w:between w:val="nil"/>
              </w:pBdr>
              <w:spacing w:before="9" w:after="0" w:line="240" w:lineRule="auto"/>
              <w:jc w:val="center"/>
              <w:rPr>
                <w:rFonts w:ascii="Comic Sans MS" w:eastAsia="Comic Sans MS" w:hAnsi="Comic Sans MS" w:cs="Comic Sans MS"/>
                <w:color w:val="000000"/>
                <w:sz w:val="16"/>
                <w:szCs w:val="16"/>
              </w:rPr>
            </w:pPr>
            <w:r>
              <w:rPr>
                <w:rFonts w:ascii="Comic Sans MS" w:eastAsia="Comic Sans MS" w:hAnsi="Comic Sans MS" w:cs="Comic Sans MS"/>
                <w:color w:val="000000"/>
                <w:sz w:val="20"/>
                <w:szCs w:val="20"/>
              </w:rPr>
              <w:t>God chooses in unexpected ways and especially values those the world overlooks. David, the shepherd was called by God to become a servant king.</w:t>
            </w:r>
          </w:p>
        </w:tc>
      </w:tr>
    </w:tbl>
    <w:p w14:paraId="08FA323A" w14:textId="77777777" w:rsidR="00835FAA" w:rsidRDefault="007275CE">
      <w:pPr>
        <w:rPr>
          <w:rFonts w:ascii="Century Gothic" w:eastAsia="Century Gothic" w:hAnsi="Century Gothic" w:cs="Century Gothic"/>
          <w:sz w:val="36"/>
          <w:szCs w:val="36"/>
        </w:rPr>
      </w:pPr>
      <w:r>
        <w:rPr>
          <w:noProof/>
        </w:rPr>
        <mc:AlternateContent>
          <mc:Choice Requires="wpg">
            <w:drawing>
              <wp:anchor distT="45720" distB="45720" distL="114300" distR="114300" simplePos="0" relativeHeight="251667456" behindDoc="0" locked="0" layoutInCell="1" hidden="0" allowOverlap="1" wp14:anchorId="57CD5C25" wp14:editId="7C54DF5D">
                <wp:simplePos x="0" y="0"/>
                <wp:positionH relativeFrom="column">
                  <wp:posOffset>-390524</wp:posOffset>
                </wp:positionH>
                <wp:positionV relativeFrom="paragraph">
                  <wp:posOffset>1409340</wp:posOffset>
                </wp:positionV>
                <wp:extent cx="6546215" cy="1953895"/>
                <wp:effectExtent l="0" t="0" r="0" b="0"/>
                <wp:wrapSquare wrapText="bothSides" distT="45720" distB="45720" distL="114300" distR="114300"/>
                <wp:docPr id="2124026978" name="Rectangle 2124026978"/>
                <wp:cNvGraphicFramePr/>
                <a:graphic xmlns:a="http://schemas.openxmlformats.org/drawingml/2006/main">
                  <a:graphicData uri="http://schemas.microsoft.com/office/word/2010/wordprocessingShape">
                    <wps:wsp>
                      <wps:cNvSpPr/>
                      <wps:spPr>
                        <a:xfrm>
                          <a:off x="2077655" y="2807815"/>
                          <a:ext cx="6536690" cy="194437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470584" w14:textId="77777777" w:rsidR="00835FAA" w:rsidRDefault="007275CE">
                            <w:pPr>
                              <w:spacing w:line="258" w:lineRule="auto"/>
                              <w:textDirection w:val="btLr"/>
                            </w:pPr>
                            <w:r>
                              <w:rPr>
                                <w:rFonts w:ascii="Comic Sans MS" w:eastAsia="Comic Sans MS" w:hAnsi="Comic Sans MS" w:cs="Comic Sans MS"/>
                                <w:b/>
                                <w:color w:val="000000"/>
                                <w:u w:val="single"/>
                              </w:rPr>
                              <w:t xml:space="preserve">Hear </w:t>
                            </w:r>
                          </w:p>
                          <w:p w14:paraId="5EAB5C9D" w14:textId="77777777" w:rsidR="00835FAA" w:rsidRDefault="007275CE">
                            <w:pPr>
                              <w:spacing w:after="0" w:line="258" w:lineRule="auto"/>
                              <w:textDirection w:val="btLr"/>
                            </w:pPr>
                            <w:r>
                              <w:rPr>
                                <w:rFonts w:ascii="Comic Sans MS" w:eastAsia="Comic Sans MS" w:hAnsi="Comic Sans MS" w:cs="Comic Sans MS"/>
                                <w:color w:val="000000"/>
                                <w:sz w:val="20"/>
                              </w:rPr>
                              <w:t>By the end of this unit of study, I would have heard about these key texts:</w:t>
                            </w:r>
                          </w:p>
                          <w:p w14:paraId="6F0CCDB2" w14:textId="77777777" w:rsidR="00835FAA" w:rsidRDefault="007275CE">
                            <w:pPr>
                              <w:spacing w:after="0" w:line="258" w:lineRule="auto"/>
                              <w:textDirection w:val="btLr"/>
                            </w:pPr>
                            <w:r>
                              <w:rPr>
                                <w:rFonts w:ascii="Comic Sans MS" w:eastAsia="Comic Sans MS" w:hAnsi="Comic Sans MS" w:cs="Comic Sans MS"/>
                                <w:color w:val="000000"/>
                                <w:sz w:val="20"/>
                              </w:rPr>
                              <w:t>Old Testament passages tha</w:t>
                            </w:r>
                            <w:r>
                              <w:rPr>
                                <w:rFonts w:ascii="Comic Sans MS" w:eastAsia="Comic Sans MS" w:hAnsi="Comic Sans MS" w:cs="Comic Sans MS"/>
                                <w:color w:val="000000"/>
                                <w:sz w:val="20"/>
                              </w:rPr>
                              <w:t xml:space="preserve">t show the importance of women in salvation history, e.g.: </w:t>
                            </w:r>
                          </w:p>
                          <w:p w14:paraId="593C1DA0" w14:textId="77777777" w:rsidR="00835FAA" w:rsidRDefault="007275CE">
                            <w:pPr>
                              <w:spacing w:after="0" w:line="258" w:lineRule="auto"/>
                              <w:textDirection w:val="btLr"/>
                            </w:pPr>
                            <w:r>
                              <w:rPr>
                                <w:rFonts w:ascii="Comic Sans MS" w:eastAsia="Comic Sans MS" w:hAnsi="Comic Sans MS" w:cs="Comic Sans MS"/>
                                <w:color w:val="000000"/>
                                <w:sz w:val="20"/>
                              </w:rPr>
                              <w:t xml:space="preserve">• Genesis 18:1-15; 21:1-7: Sarah </w:t>
                            </w:r>
                          </w:p>
                          <w:p w14:paraId="7249559E" w14:textId="77777777" w:rsidR="00835FAA" w:rsidRDefault="007275CE">
                            <w:pPr>
                              <w:spacing w:after="0" w:line="258" w:lineRule="auto"/>
                              <w:textDirection w:val="btLr"/>
                            </w:pPr>
                            <w:r>
                              <w:rPr>
                                <w:rFonts w:ascii="Comic Sans MS" w:eastAsia="Comic Sans MS" w:hAnsi="Comic Sans MS" w:cs="Comic Sans MS"/>
                                <w:color w:val="000000"/>
                                <w:sz w:val="20"/>
                              </w:rPr>
                              <w:t>Exodus 1:8-22; 2:1-10: Miriam</w:t>
                            </w:r>
                          </w:p>
                          <w:p w14:paraId="02668E15" w14:textId="77777777" w:rsidR="00835FAA" w:rsidRDefault="007275CE">
                            <w:pPr>
                              <w:spacing w:after="0" w:line="258" w:lineRule="auto"/>
                              <w:textDirection w:val="btLr"/>
                            </w:pPr>
                            <w:r>
                              <w:rPr>
                                <w:rFonts w:ascii="Comic Sans MS" w:eastAsia="Comic Sans MS" w:hAnsi="Comic Sans MS" w:cs="Comic Sans MS"/>
                                <w:color w:val="000000"/>
                                <w:sz w:val="20"/>
                              </w:rPr>
                              <w:t xml:space="preserve"> • Judges 4:4-11; 5:7-15: Deborah </w:t>
                            </w:r>
                          </w:p>
                          <w:p w14:paraId="33655C86" w14:textId="77777777" w:rsidR="00835FAA" w:rsidRDefault="007275CE">
                            <w:pPr>
                              <w:spacing w:after="0" w:line="258" w:lineRule="auto"/>
                              <w:textDirection w:val="btLr"/>
                            </w:pPr>
                            <w:r>
                              <w:rPr>
                                <w:rFonts w:ascii="Comic Sans MS" w:eastAsia="Comic Sans MS" w:hAnsi="Comic Sans MS" w:cs="Comic Sans MS"/>
                                <w:color w:val="000000"/>
                                <w:sz w:val="20"/>
                              </w:rPr>
                              <w:t>• 1 Samuel 1:5, 9-11, 26-28: Hannah</w:t>
                            </w:r>
                          </w:p>
                          <w:p w14:paraId="529B508E" w14:textId="77777777" w:rsidR="00835FAA" w:rsidRDefault="007275CE">
                            <w:pPr>
                              <w:spacing w:after="0" w:line="258" w:lineRule="auto"/>
                              <w:textDirection w:val="btLr"/>
                            </w:pPr>
                            <w:r>
                              <w:rPr>
                                <w:rFonts w:ascii="Comic Sans MS" w:eastAsia="Comic Sans MS" w:hAnsi="Comic Sans MS" w:cs="Comic Sans MS"/>
                                <w:color w:val="000000"/>
                                <w:sz w:val="20"/>
                              </w:rPr>
                              <w:t>• Esther 2:4, 15-17; 3:1-6, 12-13; 4:1-4, 8a-17; 5:1-8; 7:1-6, 9-10; 8:3-12 (Purim): Esther • Lk 1: 26-56: Mary as the fulfilment of Old Testament promises</w:t>
                            </w:r>
                          </w:p>
                          <w:p w14:paraId="2B6E3A31" w14:textId="77777777" w:rsidR="00835FAA" w:rsidRDefault="00835FA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-390524</wp:posOffset>
                </wp:positionH>
                <wp:positionV relativeFrom="paragraph">
                  <wp:posOffset>1409340</wp:posOffset>
                </wp:positionV>
                <wp:extent cx="6546215" cy="1953895"/>
                <wp:effectExtent b="0" l="0" r="0" t="0"/>
                <wp:wrapSquare wrapText="bothSides" distB="45720" distT="45720" distL="114300" distR="114300"/>
                <wp:docPr id="2124026978"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6546215" cy="1953895"/>
                        </a:xfrm>
                        <a:prstGeom prst="rect"/>
                        <a:ln/>
                      </pic:spPr>
                    </pic:pic>
                  </a:graphicData>
                </a:graphic>
              </wp:anchor>
            </w:drawing>
          </mc:Fallback>
        </mc:AlternateContent>
      </w:r>
    </w:p>
    <w:p w14:paraId="0165A242" w14:textId="77777777" w:rsidR="00835FAA" w:rsidRDefault="007275CE">
      <w:pPr>
        <w:rPr>
          <w:rFonts w:ascii="Century Gothic" w:eastAsia="Century Gothic" w:hAnsi="Century Gothic" w:cs="Century Gothic"/>
          <w:b/>
          <w:bCs/>
          <w:sz w:val="28"/>
          <w:szCs w:val="28"/>
        </w:rPr>
      </w:pPr>
      <w:r>
        <w:rPr>
          <w:rFonts w:ascii="Century Gothic" w:eastAsia="Century Gothic" w:hAnsi="Century Gothic" w:cs="Century Gothic"/>
          <w:b/>
          <w:bCs/>
          <w:sz w:val="28"/>
          <w:szCs w:val="28"/>
        </w:rPr>
        <w:t>What will I learn?</w:t>
      </w:r>
    </w:p>
    <w:p w14:paraId="330E6085" w14:textId="77777777" w:rsidR="00835FAA" w:rsidRDefault="007275CE">
      <w:pPr>
        <w:rPr>
          <w:rFonts w:ascii="Century Gothic" w:eastAsia="Century Gothic" w:hAnsi="Century Gothic" w:cs="Century Gothic"/>
          <w:sz w:val="28"/>
          <w:szCs w:val="28"/>
        </w:rPr>
      </w:pPr>
      <w:r>
        <w:rPr>
          <w:noProof/>
        </w:rPr>
        <mc:AlternateContent>
          <mc:Choice Requires="wpg">
            <w:drawing>
              <wp:anchor distT="0" distB="0" distL="114300" distR="114300" simplePos="0" relativeHeight="251668480" behindDoc="0" locked="0" layoutInCell="1" hidden="0" allowOverlap="1" wp14:anchorId="5F09F083" wp14:editId="1B5CCA01">
                <wp:simplePos x="0" y="0"/>
                <wp:positionH relativeFrom="column">
                  <wp:posOffset>-476249</wp:posOffset>
                </wp:positionH>
                <wp:positionV relativeFrom="paragraph">
                  <wp:posOffset>57150</wp:posOffset>
                </wp:positionV>
                <wp:extent cx="6526331" cy="1463011"/>
                <wp:effectExtent l="0" t="0" r="0" b="0"/>
                <wp:wrapNone/>
                <wp:docPr id="2124026979" name="Rectangle 2124026979"/>
                <wp:cNvGraphicFramePr/>
                <a:graphic xmlns:a="http://schemas.openxmlformats.org/drawingml/2006/main">
                  <a:graphicData uri="http://schemas.microsoft.com/office/word/2010/wordprocessingShape">
                    <wps:wsp>
                      <wps:cNvSpPr/>
                      <wps:spPr>
                        <a:xfrm>
                          <a:off x="2087597" y="3053257"/>
                          <a:ext cx="6516806" cy="1453486"/>
                        </a:xfrm>
                        <a:prstGeom prst="rect">
                          <a:avLst/>
                        </a:prstGeom>
                        <a:solidFill>
                          <a:schemeClr val="lt1"/>
                        </a:solidFill>
                        <a:ln w="9525" cap="flat" cmpd="sng">
                          <a:solidFill>
                            <a:srgbClr val="000000"/>
                          </a:solidFill>
                          <a:prstDash val="solid"/>
                          <a:round/>
                          <a:headEnd type="none" w="sm" len="sm"/>
                          <a:tailEnd type="none" w="sm" len="sm"/>
                        </a:ln>
                      </wps:spPr>
                      <wps:txbx>
                        <w:txbxContent>
                          <w:p w14:paraId="315839AA" w14:textId="77777777" w:rsidR="00835FAA" w:rsidRDefault="007275CE">
                            <w:pPr>
                              <w:spacing w:line="258" w:lineRule="auto"/>
                              <w:textDirection w:val="btLr"/>
                            </w:pPr>
                            <w:r>
                              <w:rPr>
                                <w:rFonts w:ascii="Comic Sans MS" w:eastAsia="Comic Sans MS" w:hAnsi="Comic Sans MS" w:cs="Comic Sans MS"/>
                                <w:b/>
                                <w:color w:val="000000"/>
                                <w:sz w:val="20"/>
                                <w:u w:val="single"/>
                              </w:rPr>
                              <w:t xml:space="preserve">Live </w:t>
                            </w:r>
                          </w:p>
                          <w:p w14:paraId="20A90274" w14:textId="77777777" w:rsidR="00835FAA" w:rsidRDefault="007275CE">
                            <w:pPr>
                              <w:spacing w:line="258" w:lineRule="auto"/>
                              <w:textDirection w:val="btLr"/>
                            </w:pPr>
                            <w:r>
                              <w:rPr>
                                <w:rFonts w:ascii="Comic Sans MS" w:eastAsia="Comic Sans MS" w:hAnsi="Comic Sans MS" w:cs="Comic Sans MS"/>
                                <w:color w:val="000000"/>
                                <w:sz w:val="20"/>
                              </w:rPr>
                              <w:t xml:space="preserve">By the end of this unit of study, pupils will know that the Church teaches: </w:t>
                            </w:r>
                          </w:p>
                          <w:p w14:paraId="0ECFF1DD" w14:textId="77777777" w:rsidR="00835FAA" w:rsidRDefault="007275CE">
                            <w:pPr>
                              <w:spacing w:line="258" w:lineRule="auto"/>
                              <w:textDirection w:val="btLr"/>
                            </w:pPr>
                            <w:r>
                              <w:rPr>
                                <w:rFonts w:ascii="Comic Sans MS" w:eastAsia="Comic Sans MS" w:hAnsi="Comic Sans MS" w:cs="Comic Sans MS"/>
                                <w:color w:val="000000"/>
                                <w:sz w:val="20"/>
                              </w:rPr>
                              <w:t>Examples of women today who are responding to God’s call in their life. For example, the role of women’s religious orders in the Church today, with reference to at least one examp</w:t>
                            </w:r>
                            <w:r>
                              <w:rPr>
                                <w:rFonts w:ascii="Comic Sans MS" w:eastAsia="Comic Sans MS" w:hAnsi="Comic Sans MS" w:cs="Comic Sans MS"/>
                                <w:color w:val="000000"/>
                                <w:sz w:val="20"/>
                              </w:rPr>
                              <w:t>le of a Catholic women’s religious order (e.g., Sisters of Mercy, Ursulines, Sisters of Loreto, Daughters of St Paul, Little sisters of the Poor).</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-476249</wp:posOffset>
                </wp:positionH>
                <wp:positionV relativeFrom="paragraph">
                  <wp:posOffset>57150</wp:posOffset>
                </wp:positionV>
                <wp:extent cx="6526331" cy="1463011"/>
                <wp:effectExtent b="0" l="0" r="0" t="0"/>
                <wp:wrapNone/>
                <wp:docPr id="2124026979" name="image16.png"/>
                <a:graphic>
                  <a:graphicData uri="http://schemas.openxmlformats.org/drawingml/2006/picture">
                    <pic:pic>
                      <pic:nvPicPr>
                        <pic:cNvPr id="0" name="image16.png"/>
                        <pic:cNvPicPr preferRelativeResize="0"/>
                      </pic:nvPicPr>
                      <pic:blipFill>
                        <a:blip r:embed="rId9"/>
                        <a:srcRect/>
                        <a:stretch>
                          <a:fillRect/>
                        </a:stretch>
                      </pic:blipFill>
                      <pic:spPr>
                        <a:xfrm>
                          <a:off x="0" y="0"/>
                          <a:ext cx="6526331" cy="1463011"/>
                        </a:xfrm>
                        <a:prstGeom prst="rect"/>
                        <a:ln/>
                      </pic:spPr>
                    </pic:pic>
                  </a:graphicData>
                </a:graphic>
              </wp:anchor>
            </w:drawing>
          </mc:Fallback>
        </mc:AlternateContent>
      </w:r>
    </w:p>
    <w:p w14:paraId="49999E0B" w14:textId="77777777" w:rsidR="00835FAA" w:rsidRDefault="00835FAA">
      <w:pPr>
        <w:rPr>
          <w:rFonts w:ascii="Century Gothic" w:eastAsia="Century Gothic" w:hAnsi="Century Gothic" w:cs="Century Gothic"/>
          <w:sz w:val="28"/>
          <w:szCs w:val="28"/>
        </w:rPr>
      </w:pPr>
    </w:p>
    <w:p w14:paraId="2550D52A" w14:textId="77777777" w:rsidR="00835FAA" w:rsidRDefault="00835FAA">
      <w:pPr>
        <w:rPr>
          <w:rFonts w:ascii="Century Gothic" w:eastAsia="Century Gothic" w:hAnsi="Century Gothic" w:cs="Century Gothic"/>
          <w:sz w:val="28"/>
          <w:szCs w:val="28"/>
        </w:rPr>
      </w:pPr>
    </w:p>
    <w:p w14:paraId="290E813A" w14:textId="77777777" w:rsidR="00835FAA" w:rsidRDefault="00835FAA">
      <w:pPr>
        <w:rPr>
          <w:rFonts w:ascii="Century Gothic" w:eastAsia="Century Gothic" w:hAnsi="Century Gothic" w:cs="Century Gothic"/>
          <w:sz w:val="28"/>
          <w:szCs w:val="28"/>
        </w:rPr>
      </w:pPr>
    </w:p>
    <w:p w14:paraId="2C806729" w14:textId="77777777" w:rsidR="00835FAA" w:rsidRDefault="007275CE">
      <w:pPr>
        <w:rPr>
          <w:rFonts w:ascii="Century Gothic" w:eastAsia="Century Gothic" w:hAnsi="Century Gothic" w:cs="Century Gothic"/>
          <w:sz w:val="28"/>
          <w:szCs w:val="28"/>
        </w:rPr>
      </w:pPr>
      <w:r>
        <w:rPr>
          <w:noProof/>
        </w:rPr>
        <mc:AlternateContent>
          <mc:Choice Requires="wpg">
            <w:drawing>
              <wp:anchor distT="0" distB="0" distL="114300" distR="114300" simplePos="0" relativeHeight="251669504" behindDoc="0" locked="0" layoutInCell="1" hidden="0" allowOverlap="1" wp14:anchorId="51BE37DE" wp14:editId="09721FA3">
                <wp:simplePos x="0" y="0"/>
                <wp:positionH relativeFrom="column">
                  <wp:posOffset>-391949</wp:posOffset>
                </wp:positionH>
                <wp:positionV relativeFrom="paragraph">
                  <wp:posOffset>114300</wp:posOffset>
                </wp:positionV>
                <wp:extent cx="6519072" cy="1599489"/>
                <wp:effectExtent l="0" t="0" r="0" b="0"/>
                <wp:wrapNone/>
                <wp:docPr id="2124026980" name="Rectangle 2124026980"/>
                <wp:cNvGraphicFramePr/>
                <a:graphic xmlns:a="http://schemas.openxmlformats.org/drawingml/2006/main">
                  <a:graphicData uri="http://schemas.microsoft.com/office/word/2010/wordprocessingShape">
                    <wps:wsp>
                      <wps:cNvSpPr/>
                      <wps:spPr>
                        <a:xfrm>
                          <a:off x="2091227" y="2985018"/>
                          <a:ext cx="6509547" cy="1589964"/>
                        </a:xfrm>
                        <a:prstGeom prst="rect">
                          <a:avLst/>
                        </a:prstGeom>
                        <a:solidFill>
                          <a:schemeClr val="lt1"/>
                        </a:solidFill>
                        <a:ln w="9525" cap="flat" cmpd="sng">
                          <a:solidFill>
                            <a:srgbClr val="000000"/>
                          </a:solidFill>
                          <a:prstDash val="solid"/>
                          <a:round/>
                          <a:headEnd type="none" w="sm" len="sm"/>
                          <a:tailEnd type="none" w="sm" len="sm"/>
                        </a:ln>
                      </wps:spPr>
                      <wps:txbx>
                        <w:txbxContent>
                          <w:p w14:paraId="3BDB3DF6" w14:textId="77777777" w:rsidR="00835FAA" w:rsidRDefault="007275CE">
                            <w:pPr>
                              <w:spacing w:line="258" w:lineRule="auto"/>
                              <w:textDirection w:val="btLr"/>
                            </w:pPr>
                            <w:r>
                              <w:rPr>
                                <w:rFonts w:ascii="Comic Sans MS" w:eastAsia="Comic Sans MS" w:hAnsi="Comic Sans MS" w:cs="Comic Sans MS"/>
                                <w:b/>
                                <w:color w:val="000000"/>
                                <w:sz w:val="18"/>
                                <w:u w:val="single"/>
                              </w:rPr>
                              <w:t>Celebrate</w:t>
                            </w:r>
                          </w:p>
                          <w:p w14:paraId="64E4E659" w14:textId="77777777" w:rsidR="00835FAA" w:rsidRDefault="007275CE">
                            <w:pPr>
                              <w:spacing w:line="258" w:lineRule="auto"/>
                              <w:textDirection w:val="btLr"/>
                            </w:pPr>
                            <w:r>
                              <w:rPr>
                                <w:rFonts w:ascii="Comic Sans MS" w:eastAsia="Comic Sans MS" w:hAnsi="Comic Sans MS" w:cs="Comic Sans MS"/>
                                <w:color w:val="000000"/>
                                <w:sz w:val="18"/>
                              </w:rPr>
                              <w:t xml:space="preserve"> </w:t>
                            </w:r>
                            <w:r>
                              <w:rPr>
                                <w:rFonts w:ascii="Comic Sans MS" w:eastAsia="Comic Sans MS" w:hAnsi="Comic Sans MS" w:cs="Comic Sans MS"/>
                                <w:color w:val="000000"/>
                                <w:sz w:val="20"/>
                              </w:rPr>
                              <w:t xml:space="preserve">By the end of this unit of study, I will know: </w:t>
                            </w:r>
                          </w:p>
                          <w:p w14:paraId="3C65D852" w14:textId="77777777" w:rsidR="00835FAA" w:rsidRDefault="007275CE">
                            <w:pPr>
                              <w:spacing w:line="258" w:lineRule="auto"/>
                              <w:textDirection w:val="btLr"/>
                            </w:pPr>
                            <w:r>
                              <w:rPr>
                                <w:color w:val="000000"/>
                              </w:rPr>
                              <w:t xml:space="preserve">The </w:t>
                            </w:r>
                            <w:r>
                              <w:rPr>
                                <w:rFonts w:ascii="Comic Sans MS" w:eastAsia="Comic Sans MS" w:hAnsi="Comic Sans MS" w:cs="Comic Sans MS"/>
                                <w:color w:val="000000"/>
                                <w:sz w:val="20"/>
                              </w:rPr>
                              <w:t>Magnificat is the song of the Mother of</w:t>
                            </w:r>
                            <w:r>
                              <w:rPr>
                                <w:rFonts w:ascii="Comic Sans MS" w:eastAsia="Comic Sans MS" w:hAnsi="Comic Sans MS" w:cs="Comic Sans MS"/>
                                <w:color w:val="000000"/>
                                <w:sz w:val="20"/>
                              </w:rPr>
                              <w:t xml:space="preserve"> God and the song of the Church. </w:t>
                            </w:r>
                          </w:p>
                          <w:p w14:paraId="2A28A286" w14:textId="77777777" w:rsidR="00835FAA" w:rsidRDefault="007275CE">
                            <w:pPr>
                              <w:spacing w:line="258" w:lineRule="auto"/>
                              <w:textDirection w:val="btLr"/>
                            </w:pPr>
                            <w:r>
                              <w:rPr>
                                <w:rFonts w:ascii="Comic Sans MS" w:eastAsia="Comic Sans MS" w:hAnsi="Comic Sans MS" w:cs="Comic Sans MS"/>
                                <w:color w:val="000000"/>
                                <w:sz w:val="20"/>
                              </w:rPr>
                              <w:t>• The Church prays the Magnificat each day at Vespers (evening prayer).</w:t>
                            </w:r>
                          </w:p>
                          <w:p w14:paraId="73EFB542" w14:textId="77777777" w:rsidR="00835FAA" w:rsidRDefault="007275CE">
                            <w:pPr>
                              <w:spacing w:line="258" w:lineRule="auto"/>
                              <w:textDirection w:val="btLr"/>
                            </w:pPr>
                            <w:r>
                              <w:rPr>
                                <w:rFonts w:ascii="Comic Sans MS" w:eastAsia="Comic Sans MS" w:hAnsi="Comic Sans MS" w:cs="Comic Sans MS"/>
                                <w:color w:val="000000"/>
                                <w:sz w:val="20"/>
                              </w:rPr>
                              <w:t xml:space="preserve"> • Some sung settings of the Magnificat.</w:t>
                            </w:r>
                          </w:p>
                          <w:p w14:paraId="4E09A939" w14:textId="77777777" w:rsidR="00835FAA" w:rsidRDefault="00835FAA">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-391949</wp:posOffset>
                </wp:positionH>
                <wp:positionV relativeFrom="paragraph">
                  <wp:posOffset>114300</wp:posOffset>
                </wp:positionV>
                <wp:extent cx="6519072" cy="1599489"/>
                <wp:effectExtent b="0" l="0" r="0" t="0"/>
                <wp:wrapNone/>
                <wp:docPr id="2124026980" name="image17.png"/>
                <a:graphic>
                  <a:graphicData uri="http://schemas.openxmlformats.org/drawingml/2006/picture">
                    <pic:pic>
                      <pic:nvPicPr>
                        <pic:cNvPr id="0" name="image17.png"/>
                        <pic:cNvPicPr preferRelativeResize="0"/>
                      </pic:nvPicPr>
                      <pic:blipFill>
                        <a:blip r:embed="rId9"/>
                        <a:srcRect/>
                        <a:stretch>
                          <a:fillRect/>
                        </a:stretch>
                      </pic:blipFill>
                      <pic:spPr>
                        <a:xfrm>
                          <a:off x="0" y="0"/>
                          <a:ext cx="6519072" cy="1599489"/>
                        </a:xfrm>
                        <a:prstGeom prst="rect"/>
                        <a:ln/>
                      </pic:spPr>
                    </pic:pic>
                  </a:graphicData>
                </a:graphic>
              </wp:anchor>
            </w:drawing>
          </mc:Fallback>
        </mc:AlternateContent>
      </w:r>
    </w:p>
    <w:p w14:paraId="5502689C" w14:textId="77777777" w:rsidR="00835FAA" w:rsidRDefault="00835FAA">
      <w:pPr>
        <w:rPr>
          <w:rFonts w:ascii="Century Gothic" w:eastAsia="Century Gothic" w:hAnsi="Century Gothic" w:cs="Century Gothic"/>
          <w:sz w:val="28"/>
          <w:szCs w:val="28"/>
        </w:rPr>
      </w:pPr>
    </w:p>
    <w:p w14:paraId="587404E8" w14:textId="77777777" w:rsidR="00835FAA" w:rsidRDefault="00835FAA">
      <w:pPr>
        <w:rPr>
          <w:rFonts w:ascii="Century Gothic" w:eastAsia="Century Gothic" w:hAnsi="Century Gothic" w:cs="Century Gothic"/>
          <w:sz w:val="28"/>
          <w:szCs w:val="28"/>
        </w:rPr>
      </w:pPr>
    </w:p>
    <w:p w14:paraId="75ED291F" w14:textId="77777777" w:rsidR="00835FAA" w:rsidRDefault="00835FAA">
      <w:pPr>
        <w:rPr>
          <w:rFonts w:ascii="Century Gothic" w:eastAsia="Century Gothic" w:hAnsi="Century Gothic" w:cs="Century Gothic"/>
          <w:sz w:val="28"/>
          <w:szCs w:val="28"/>
        </w:rPr>
      </w:pPr>
    </w:p>
    <w:p w14:paraId="264F793B" w14:textId="77777777" w:rsidR="00835FAA" w:rsidRDefault="007275CE">
      <w:pPr>
        <w:rPr>
          <w:rFonts w:ascii="Century Gothic" w:eastAsia="Century Gothic" w:hAnsi="Century Gothic" w:cs="Century Gothic"/>
          <w:sz w:val="28"/>
          <w:szCs w:val="28"/>
        </w:rPr>
      </w:pPr>
      <w:r>
        <w:rPr>
          <w:noProof/>
        </w:rPr>
        <mc:AlternateContent>
          <mc:Choice Requires="wpg">
            <w:drawing>
              <wp:anchor distT="0" distB="0" distL="114300" distR="114300" simplePos="0" relativeHeight="251670528" behindDoc="0" locked="0" layoutInCell="1" hidden="0" allowOverlap="1" wp14:anchorId="7A345779" wp14:editId="450CC40E">
                <wp:simplePos x="0" y="0"/>
                <wp:positionH relativeFrom="column">
                  <wp:posOffset>-466724</wp:posOffset>
                </wp:positionH>
                <wp:positionV relativeFrom="paragraph">
                  <wp:posOffset>302343</wp:posOffset>
                </wp:positionV>
                <wp:extent cx="6505859" cy="1579017"/>
                <wp:effectExtent l="0" t="0" r="0" b="0"/>
                <wp:wrapNone/>
                <wp:docPr id="2124026977" name="Rectangle 2124026977"/>
                <wp:cNvGraphicFramePr/>
                <a:graphic xmlns:a="http://schemas.openxmlformats.org/drawingml/2006/main">
                  <a:graphicData uri="http://schemas.microsoft.com/office/word/2010/wordprocessingShape">
                    <wps:wsp>
                      <wps:cNvSpPr/>
                      <wps:spPr>
                        <a:xfrm>
                          <a:off x="2097833" y="2995254"/>
                          <a:ext cx="6496334" cy="1569492"/>
                        </a:xfrm>
                        <a:prstGeom prst="rect">
                          <a:avLst/>
                        </a:prstGeom>
                        <a:solidFill>
                          <a:schemeClr val="lt1"/>
                        </a:solidFill>
                        <a:ln w="9525" cap="flat" cmpd="sng">
                          <a:solidFill>
                            <a:srgbClr val="000000"/>
                          </a:solidFill>
                          <a:prstDash val="solid"/>
                          <a:round/>
                          <a:headEnd type="none" w="sm" len="sm"/>
                          <a:tailEnd type="none" w="sm" len="sm"/>
                        </a:ln>
                      </wps:spPr>
                      <wps:txbx>
                        <w:txbxContent>
                          <w:p w14:paraId="208969F6" w14:textId="77777777" w:rsidR="00835FAA" w:rsidRDefault="007275CE">
                            <w:pPr>
                              <w:spacing w:line="258" w:lineRule="auto"/>
                              <w:textDirection w:val="btLr"/>
                            </w:pPr>
                            <w:r>
                              <w:rPr>
                                <w:rFonts w:ascii="Comic Sans MS" w:eastAsia="Comic Sans MS" w:hAnsi="Comic Sans MS" w:cs="Comic Sans MS"/>
                                <w:b/>
                                <w:color w:val="000000"/>
                                <w:sz w:val="20"/>
                                <w:u w:val="single"/>
                              </w:rPr>
                              <w:t xml:space="preserve">Believe </w:t>
                            </w:r>
                          </w:p>
                          <w:p w14:paraId="52B2BA56" w14:textId="77777777" w:rsidR="00835FAA" w:rsidRDefault="007275CE">
                            <w:pPr>
                              <w:spacing w:line="258" w:lineRule="auto"/>
                              <w:textDirection w:val="btLr"/>
                            </w:pPr>
                            <w:r>
                              <w:rPr>
                                <w:rFonts w:ascii="Comic Sans MS" w:eastAsia="Comic Sans MS" w:hAnsi="Comic Sans MS" w:cs="Comic Sans MS"/>
                                <w:color w:val="000000"/>
                                <w:sz w:val="20"/>
                              </w:rPr>
                              <w:t xml:space="preserve">By the end of this unit of study, I will know that the Church teaches: </w:t>
                            </w:r>
                          </w:p>
                          <w:p w14:paraId="2DA36962" w14:textId="77777777" w:rsidR="00835FAA" w:rsidRDefault="007275CE">
                            <w:pPr>
                              <w:spacing w:line="258" w:lineRule="auto"/>
                              <w:textDirection w:val="btLr"/>
                            </w:pPr>
                            <w:r>
                              <w:rPr>
                                <w:rFonts w:ascii="Comic Sans MS" w:eastAsia="Comic Sans MS" w:hAnsi="Comic Sans MS" w:cs="Comic Sans MS"/>
                                <w:color w:val="000000"/>
                                <w:sz w:val="20"/>
                              </w:rPr>
                              <w:t>The women of the Old Testament are true protagonists of salvation history (see Pope John Paul II’s address, General Audience, 27 March 1996)</w:t>
                            </w:r>
                          </w:p>
                          <w:p w14:paraId="710E9CE8" w14:textId="77777777" w:rsidR="00835FAA" w:rsidRDefault="007275CE">
                            <w:pPr>
                              <w:spacing w:line="258" w:lineRule="auto"/>
                              <w:textDirection w:val="btLr"/>
                            </w:pPr>
                            <w:r>
                              <w:rPr>
                                <w:rFonts w:ascii="Comic Sans MS" w:eastAsia="Comic Sans MS" w:hAnsi="Comic Sans MS" w:cs="Comic Sans MS"/>
                                <w:color w:val="000000"/>
                                <w:sz w:val="20"/>
                              </w:rPr>
                              <w:t>• Mary is the fulfilment of the Old Testame</w:t>
                            </w:r>
                            <w:r>
                              <w:rPr>
                                <w:rFonts w:ascii="Comic Sans MS" w:eastAsia="Comic Sans MS" w:hAnsi="Comic Sans MS" w:cs="Comic Sans MS"/>
                                <w:color w:val="000000"/>
                                <w:sz w:val="20"/>
                              </w:rPr>
                              <w:t>nt promises and became the ‘Mother of God’ by her ‘Yes’ to God’s plan.</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-466724</wp:posOffset>
                </wp:positionH>
                <wp:positionV relativeFrom="paragraph">
                  <wp:posOffset>302343</wp:posOffset>
                </wp:positionV>
                <wp:extent cx="6505859" cy="1579017"/>
                <wp:effectExtent b="0" l="0" r="0" t="0"/>
                <wp:wrapNone/>
                <wp:docPr id="2124026977"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6505859" cy="1579017"/>
                        </a:xfrm>
                        <a:prstGeom prst="rect"/>
                        <a:ln/>
                      </pic:spPr>
                    </pic:pic>
                  </a:graphicData>
                </a:graphic>
              </wp:anchor>
            </w:drawing>
          </mc:Fallback>
        </mc:AlternateContent>
      </w:r>
    </w:p>
    <w:p w14:paraId="51EAA6B9" w14:textId="77777777" w:rsidR="00835FAA" w:rsidRDefault="00835FAA">
      <w:pPr>
        <w:rPr>
          <w:rFonts w:ascii="Century Gothic" w:eastAsia="Century Gothic" w:hAnsi="Century Gothic" w:cs="Century Gothic"/>
          <w:sz w:val="28"/>
          <w:szCs w:val="28"/>
        </w:rPr>
      </w:pPr>
    </w:p>
    <w:p w14:paraId="320ADC54" w14:textId="77777777" w:rsidR="00835FAA" w:rsidRDefault="00835FAA">
      <w:pPr>
        <w:rPr>
          <w:rFonts w:ascii="Century Gothic" w:eastAsia="Century Gothic" w:hAnsi="Century Gothic" w:cs="Century Gothic"/>
          <w:sz w:val="28"/>
          <w:szCs w:val="28"/>
        </w:rPr>
      </w:pPr>
    </w:p>
    <w:sectPr w:rsidR="00835FAA">
      <w:pgSz w:w="11906" w:h="16838"/>
      <w:pgMar w:top="426" w:right="1440" w:bottom="709"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CECF58E5-7C9D-4BE1-9228-201DDD68B09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FBA06293-A1A3-445E-B883-199181DEDFBA}"/>
    <w:embedBold r:id="rId3" w:fontKey="{F29858D1-D6BD-4329-A723-AA84E95D2E05}"/>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4" w:fontKey="{1501A0F0-90CA-4324-A696-5646BE15F527}"/>
  </w:font>
  <w:font w:name="Georgia">
    <w:panose1 w:val="02040502050405020303"/>
    <w:charset w:val="00"/>
    <w:family w:val="roman"/>
    <w:pitch w:val="variable"/>
    <w:sig w:usb0="00000287" w:usb1="00000000" w:usb2="00000000" w:usb3="00000000" w:csb0="0000009F" w:csb1="00000000"/>
    <w:embedItalic r:id="rId5" w:fontKey="{EEAE6E0E-BC31-4A78-ABC4-91482216A4AD}"/>
  </w:font>
  <w:font w:name="Candara">
    <w:panose1 w:val="020E0502030303020204"/>
    <w:charset w:val="00"/>
    <w:family w:val="swiss"/>
    <w:pitch w:val="variable"/>
    <w:sig w:usb0="A00002EF" w:usb1="4000A44B" w:usb2="00000000" w:usb3="00000000" w:csb0="0000019F" w:csb1="00000000"/>
    <w:embedRegular r:id="rId6" w:fontKey="{942217A7-5969-4C31-97FE-94934BD00F7E}"/>
    <w:embedBold r:id="rId7" w:fontKey="{B0FF847C-4584-4B7A-9B0A-6E704397B777}"/>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8" w:fontKey="{5B0F21D3-3BCE-4567-96C4-3B4A31C1775F}"/>
    <w:embedBold r:id="rId9" w:fontKey="{686F3EE8-2FD8-4ABC-8428-09609D5502A4}"/>
  </w:font>
  <w:font w:name="Dreaming Outloud Pro">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embedRegular r:id="rId10" w:fontKey="{108C4801-9D09-47CD-B278-F02A505068D3}"/>
    <w:embedBold r:id="rId11" w:fontKey="{628A0F89-45C6-4C00-A1E7-6BEEFE98E0DB}"/>
  </w:font>
  <w:font w:name="Comic Sans MS">
    <w:panose1 w:val="030F0702030302020204"/>
    <w:charset w:val="00"/>
    <w:family w:val="script"/>
    <w:pitch w:val="variable"/>
    <w:sig w:usb0="00000687" w:usb1="00000013" w:usb2="00000000" w:usb3="00000000" w:csb0="0000009F" w:csb1="00000000"/>
    <w:embedRegular r:id="rId12" w:fontKey="{F2F38C0E-23F2-425B-A8D0-A3D6F7AA3A92}"/>
    <w:embedBold r:id="rId13" w:fontKey="{595C6DC6-06D9-497A-9A41-0610145536B1}"/>
  </w:font>
  <w:font w:name="Calibri Light">
    <w:panose1 w:val="020F0302020204030204"/>
    <w:charset w:val="00"/>
    <w:family w:val="swiss"/>
    <w:pitch w:val="variable"/>
    <w:sig w:usb0="E4002EFF" w:usb1="C200247B" w:usb2="00000009" w:usb3="00000000" w:csb0="000001FF" w:csb1="00000000"/>
    <w:embedRegular r:id="rId14" w:fontKey="{6426E8C5-878E-48DF-A1BE-31AF1185477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780A6B"/>
    <w:multiLevelType w:val="multilevel"/>
    <w:tmpl w:val="CD7A45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FAA"/>
    <w:rsid w:val="007275CE"/>
    <w:rsid w:val="00835FAA"/>
    <w:rsid w:val="00E43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539B"/>
  <w15:docId w15:val="{464606D2-1E14-47FB-917E-7DDF063A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0" w:type="dxa"/>
        <w:left w:w="0" w:type="dxa"/>
        <w:bottom w:w="0" w:type="dxa"/>
        <w:right w:w="0" w:type="dxa"/>
      </w:tblCellMar>
    </w:tblPr>
  </w:style>
  <w:style w:type="paragraph" w:styleId="NoSpacing">
    <w:name w:val="No Spacing"/>
    <w:uiPriority w:val="1"/>
    <w:qFormat/>
    <w:rsid w:val="00FA720D"/>
    <w:pPr>
      <w:spacing w:after="0" w:line="240" w:lineRule="auto"/>
    </w:pPr>
  </w:style>
  <w:style w:type="table" w:styleId="TableGrid">
    <w:name w:val="Table Grid"/>
    <w:basedOn w:val="TableNormal"/>
    <w:uiPriority w:val="39"/>
    <w:rsid w:val="00FA7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90533"/>
    <w:pPr>
      <w:widowControl w:val="0"/>
      <w:autoSpaceDE w:val="0"/>
      <w:autoSpaceDN w:val="0"/>
      <w:spacing w:before="71" w:after="0" w:line="240" w:lineRule="auto"/>
      <w:ind w:left="80"/>
    </w:pPr>
    <w:rPr>
      <w:rFonts w:ascii="Trebuchet MS" w:eastAsia="Trebuchet MS" w:hAnsi="Trebuchet MS" w:cs="Trebuchet MS"/>
      <w:lang w:val="en-US"/>
    </w:rPr>
  </w:style>
  <w:style w:type="paragraph" w:styleId="ListParagraph">
    <w:name w:val="List Paragraph"/>
    <w:basedOn w:val="Normal"/>
    <w:uiPriority w:val="1"/>
    <w:qFormat/>
    <w:rsid w:val="00D54DF0"/>
    <w:pPr>
      <w:ind w:left="720"/>
      <w:contextualSpacing/>
    </w:p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18.png"/><Relationship Id="rId14" Type="http://schemas.openxmlformats.org/officeDocument/2006/relationships/image" Target="media/image7.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9Ij2XsOs461L6H08+isV85k/IA==">CgMxLjAyDmguZXhjaGxrOWwxcjZ0Mg5oLno3eHd4Y292NDl6YTgAciExUGpyeXBHZGVjekI4TTJnNV80aW1kT3p6TEJSbUlxX1A=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132</Words>
  <Characters>756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Marsh</dc:creator>
  <cp:lastModifiedBy>Thomas Booth</cp:lastModifiedBy>
  <cp:revision>2</cp:revision>
  <cp:lastPrinted>2025-11-11T14:37:00Z</cp:lastPrinted>
  <dcterms:created xsi:type="dcterms:W3CDTF">2025-11-04T21:01:00Z</dcterms:created>
  <dcterms:modified xsi:type="dcterms:W3CDTF">2025-11-12T08:16:00Z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0x010100B13E51A5269EE740A553433FFFAB0D02</vt:lpwstr>
  </property>
  <property fmtid="{D5CDD505-2E9C-101B-9397-08002B2CF9AE}" pid="3" name="Order">
    <vt:r8>2439300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